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230" w:rsidRPr="00125230" w:rsidRDefault="00125230" w:rsidP="00125230">
      <w:pPr>
        <w:spacing w:after="255" w:line="300" w:lineRule="atLeast"/>
        <w:outlineLvl w:val="1"/>
        <w:rPr>
          <w:rFonts w:ascii="Arial" w:eastAsia="Times New Roman" w:hAnsi="Arial" w:cs="Arial"/>
          <w:b/>
          <w:bCs/>
          <w:color w:val="4D4D4D"/>
          <w:sz w:val="27"/>
          <w:szCs w:val="27"/>
          <w:lang w:eastAsia="ru-RU"/>
        </w:rPr>
      </w:pPr>
      <w:r w:rsidRPr="00125230">
        <w:rPr>
          <w:rFonts w:ascii="Arial" w:eastAsia="Times New Roman" w:hAnsi="Arial" w:cs="Arial"/>
          <w:b/>
          <w:bCs/>
          <w:color w:val="4D4D4D"/>
          <w:sz w:val="27"/>
          <w:szCs w:val="27"/>
          <w:lang w:eastAsia="ru-RU"/>
        </w:rPr>
        <w:t>Письмо Министерства здравоохранения РФ от 14 февраля 2018 г. N 418/25-5</w:t>
      </w:r>
      <w:proofErr w:type="gramStart"/>
      <w:r w:rsidRPr="00125230">
        <w:rPr>
          <w:rFonts w:ascii="Arial" w:eastAsia="Times New Roman" w:hAnsi="Arial" w:cs="Arial"/>
          <w:b/>
          <w:bCs/>
          <w:color w:val="4D4D4D"/>
          <w:sz w:val="27"/>
          <w:szCs w:val="27"/>
          <w:lang w:eastAsia="ru-RU"/>
        </w:rPr>
        <w:t xml:space="preserve"> О</w:t>
      </w:r>
      <w:proofErr w:type="gramEnd"/>
      <w:r w:rsidRPr="00125230">
        <w:rPr>
          <w:rFonts w:ascii="Arial" w:eastAsia="Times New Roman" w:hAnsi="Arial" w:cs="Arial"/>
          <w:b/>
          <w:bCs/>
          <w:color w:val="4D4D4D"/>
          <w:sz w:val="27"/>
          <w:szCs w:val="27"/>
          <w:lang w:eastAsia="ru-RU"/>
        </w:rPr>
        <w:t xml:space="preserve"> направлении разъяснений по применению некоторых нормативных правовых актов</w:t>
      </w:r>
    </w:p>
    <w:p w:rsidR="00125230" w:rsidRPr="00125230" w:rsidRDefault="00125230" w:rsidP="00125230">
      <w:pPr>
        <w:spacing w:after="180"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22 февраля 2018</w:t>
      </w:r>
    </w:p>
    <w:p w:rsidR="00125230" w:rsidRPr="00125230" w:rsidRDefault="00125230" w:rsidP="00125230">
      <w:pPr>
        <w:spacing w:after="255" w:line="240" w:lineRule="auto"/>
        <w:rPr>
          <w:rFonts w:ascii="Arial" w:eastAsia="Times New Roman" w:hAnsi="Arial" w:cs="Arial"/>
          <w:color w:val="000000"/>
          <w:sz w:val="21"/>
          <w:szCs w:val="21"/>
          <w:lang w:eastAsia="ru-RU"/>
        </w:rPr>
      </w:pPr>
      <w:bookmarkStart w:id="0" w:name="0"/>
      <w:bookmarkEnd w:id="0"/>
      <w:proofErr w:type="gramStart"/>
      <w:r w:rsidRPr="00125230">
        <w:rPr>
          <w:rFonts w:ascii="Arial" w:eastAsia="Times New Roman" w:hAnsi="Arial" w:cs="Arial"/>
          <w:color w:val="000000"/>
          <w:sz w:val="21"/>
          <w:szCs w:val="21"/>
          <w:lang w:eastAsia="ru-RU"/>
        </w:rPr>
        <w:t>В связи с поступающими обращениями по применению норм постановления Правительства Российской Федерации от 15 ноября 2017 г.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 (далее - постановление N 1380), норм приказа Министерства здравоохранения Российской Федерации от 26 октября 2017 г. "Об утверждении Типового контракта на поставку лекарственных препаратов для</w:t>
      </w:r>
      <w:proofErr w:type="gramEnd"/>
      <w:r w:rsidRPr="00125230">
        <w:rPr>
          <w:rFonts w:ascii="Arial" w:eastAsia="Times New Roman" w:hAnsi="Arial" w:cs="Arial"/>
          <w:color w:val="000000"/>
          <w:sz w:val="21"/>
          <w:szCs w:val="21"/>
          <w:lang w:eastAsia="ru-RU"/>
        </w:rPr>
        <w:t xml:space="preserve"> </w:t>
      </w:r>
      <w:proofErr w:type="gramStart"/>
      <w:r w:rsidRPr="00125230">
        <w:rPr>
          <w:rFonts w:ascii="Arial" w:eastAsia="Times New Roman" w:hAnsi="Arial" w:cs="Arial"/>
          <w:color w:val="000000"/>
          <w:sz w:val="21"/>
          <w:szCs w:val="21"/>
          <w:lang w:eastAsia="ru-RU"/>
        </w:rPr>
        <w:t>медицинского применения и информационной карты Типового контракта на поставку лекарственных препаратов для медицинского применения" (далее - приказ N 870н) и норм приказа Министерства здравоохранения Российской Федерации от 26 октября 2017 г. N 871н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(далее - приказ N 871н</w:t>
      </w:r>
      <w:proofErr w:type="gramEnd"/>
      <w:r w:rsidRPr="00125230">
        <w:rPr>
          <w:rFonts w:ascii="Arial" w:eastAsia="Times New Roman" w:hAnsi="Arial" w:cs="Arial"/>
          <w:color w:val="000000"/>
          <w:sz w:val="21"/>
          <w:szCs w:val="21"/>
          <w:lang w:eastAsia="ru-RU"/>
        </w:rPr>
        <w:t>) Департамент лекарственного обеспечения и регулирования обращения медицинских изделий Минздрава России в </w:t>
      </w:r>
      <w:hyperlink r:id="rId5" w:anchor="1000" w:history="1">
        <w:r w:rsidRPr="00125230">
          <w:rPr>
            <w:rFonts w:ascii="Arial" w:eastAsia="Times New Roman" w:hAnsi="Arial" w:cs="Arial"/>
            <w:color w:val="2060A4"/>
            <w:sz w:val="21"/>
            <w:szCs w:val="21"/>
            <w:u w:val="single"/>
            <w:bdr w:val="none" w:sz="0" w:space="0" w:color="auto" w:frame="1"/>
            <w:lang w:eastAsia="ru-RU"/>
          </w:rPr>
          <w:t>приложении</w:t>
        </w:r>
      </w:hyperlink>
      <w:r w:rsidRPr="00125230">
        <w:rPr>
          <w:rFonts w:ascii="Arial" w:eastAsia="Times New Roman" w:hAnsi="Arial" w:cs="Arial"/>
          <w:color w:val="000000"/>
          <w:sz w:val="21"/>
          <w:szCs w:val="21"/>
          <w:lang w:eastAsia="ru-RU"/>
        </w:rPr>
        <w:t> к настоящему письму представляет ответы на часто задаваемые вопросы.</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Одновременно обращаем внимание, что настоящее письмо не содержит правовых норм или общих правил, конкретизирующих нормативные предписания, и не является нормативным правовым актом, а имеет информационно-разъяснительный характер по вопросам применения норм постановления N 1380, приказа N 870н и приказа N 871н.</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Приложение: на 12 л. в 1 экз.</w:t>
      </w:r>
    </w:p>
    <w:tbl>
      <w:tblPr>
        <w:tblW w:w="0" w:type="auto"/>
        <w:tblCellMar>
          <w:top w:w="15" w:type="dxa"/>
          <w:left w:w="15" w:type="dxa"/>
          <w:bottom w:w="15" w:type="dxa"/>
          <w:right w:w="15" w:type="dxa"/>
        </w:tblCellMar>
        <w:tblLook w:val="04A0" w:firstRow="1" w:lastRow="0" w:firstColumn="1" w:lastColumn="0" w:noHBand="0" w:noVBand="1"/>
      </w:tblPr>
      <w:tblGrid>
        <w:gridCol w:w="4271"/>
        <w:gridCol w:w="4271"/>
      </w:tblGrid>
      <w:tr w:rsidR="00125230" w:rsidRPr="00125230" w:rsidTr="00125230">
        <w:tc>
          <w:tcPr>
            <w:tcW w:w="2500" w:type="pct"/>
            <w:hideMark/>
          </w:tcPr>
          <w:p w:rsidR="00125230" w:rsidRPr="00125230" w:rsidRDefault="00125230" w:rsidP="00125230">
            <w:pPr>
              <w:spacing w:after="0" w:line="240" w:lineRule="auto"/>
              <w:rPr>
                <w:rFonts w:ascii="Times New Roman" w:eastAsia="Times New Roman" w:hAnsi="Times New Roman" w:cs="Times New Roman"/>
                <w:sz w:val="24"/>
                <w:szCs w:val="24"/>
                <w:lang w:eastAsia="ru-RU"/>
              </w:rPr>
            </w:pPr>
            <w:r w:rsidRPr="00125230">
              <w:rPr>
                <w:rFonts w:ascii="Times New Roman" w:eastAsia="Times New Roman" w:hAnsi="Times New Roman" w:cs="Times New Roman"/>
                <w:sz w:val="24"/>
                <w:szCs w:val="24"/>
                <w:lang w:eastAsia="ru-RU"/>
              </w:rPr>
              <w:t>Директор Департамента лекарственного</w:t>
            </w:r>
            <w:r w:rsidRPr="00125230">
              <w:rPr>
                <w:rFonts w:ascii="Times New Roman" w:eastAsia="Times New Roman" w:hAnsi="Times New Roman" w:cs="Times New Roman"/>
                <w:sz w:val="24"/>
                <w:szCs w:val="24"/>
                <w:lang w:eastAsia="ru-RU"/>
              </w:rPr>
              <w:br/>
              <w:t>обеспечения и регулирования обращения</w:t>
            </w:r>
            <w:r w:rsidRPr="00125230">
              <w:rPr>
                <w:rFonts w:ascii="Times New Roman" w:eastAsia="Times New Roman" w:hAnsi="Times New Roman" w:cs="Times New Roman"/>
                <w:sz w:val="24"/>
                <w:szCs w:val="24"/>
                <w:lang w:eastAsia="ru-RU"/>
              </w:rPr>
              <w:br/>
              <w:t>медицинских изделий Минздрава России</w:t>
            </w:r>
          </w:p>
        </w:tc>
        <w:tc>
          <w:tcPr>
            <w:tcW w:w="2500" w:type="pct"/>
            <w:hideMark/>
          </w:tcPr>
          <w:p w:rsidR="00125230" w:rsidRPr="00125230" w:rsidRDefault="00125230" w:rsidP="00125230">
            <w:pPr>
              <w:spacing w:after="0" w:line="240" w:lineRule="auto"/>
              <w:rPr>
                <w:rFonts w:ascii="Times New Roman" w:eastAsia="Times New Roman" w:hAnsi="Times New Roman" w:cs="Times New Roman"/>
                <w:sz w:val="24"/>
                <w:szCs w:val="24"/>
                <w:lang w:eastAsia="ru-RU"/>
              </w:rPr>
            </w:pPr>
            <w:r w:rsidRPr="00125230">
              <w:rPr>
                <w:rFonts w:ascii="Times New Roman" w:eastAsia="Times New Roman" w:hAnsi="Times New Roman" w:cs="Times New Roman"/>
                <w:sz w:val="24"/>
                <w:szCs w:val="24"/>
                <w:lang w:eastAsia="ru-RU"/>
              </w:rPr>
              <w:t>Е.А. Максимкина</w:t>
            </w:r>
          </w:p>
        </w:tc>
      </w:tr>
    </w:tbl>
    <w:p w:rsidR="00125230" w:rsidRPr="00125230" w:rsidRDefault="00125230" w:rsidP="00125230">
      <w:pPr>
        <w:spacing w:after="255" w:line="270" w:lineRule="atLeast"/>
        <w:jc w:val="center"/>
        <w:outlineLvl w:val="2"/>
        <w:rPr>
          <w:rFonts w:ascii="Arial" w:eastAsia="Times New Roman" w:hAnsi="Arial" w:cs="Arial"/>
          <w:b/>
          <w:bCs/>
          <w:color w:val="333333"/>
          <w:sz w:val="26"/>
          <w:szCs w:val="26"/>
          <w:lang w:eastAsia="ru-RU"/>
        </w:rPr>
      </w:pPr>
      <w:bookmarkStart w:id="1" w:name="1000"/>
      <w:bookmarkStart w:id="2" w:name="1100"/>
      <w:bookmarkStart w:id="3" w:name="_GoBack"/>
      <w:bookmarkEnd w:id="1"/>
      <w:bookmarkEnd w:id="2"/>
      <w:r w:rsidRPr="00125230">
        <w:rPr>
          <w:rFonts w:ascii="Arial" w:eastAsia="Times New Roman" w:hAnsi="Arial" w:cs="Arial"/>
          <w:b/>
          <w:bCs/>
          <w:color w:val="333333"/>
          <w:sz w:val="26"/>
          <w:szCs w:val="26"/>
          <w:lang w:eastAsia="ru-RU"/>
        </w:rPr>
        <w:t>Постановление Правительства Российской Федерации от 15 ноября 2017 г.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 (далее соответственно - постановление N 1380, Особенности)</w:t>
      </w:r>
    </w:p>
    <w:bookmarkEnd w:id="3"/>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1. Закупка лекарственных препаратов в упаковках.</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Постановление N 1380 применяется в отношении закупок всех лекарственных препаратов. Подпунктом "г" пункта 5 Особенностей закреплено, что при описании объекта закупки не допускается указывать объем наполнения первичной упаковки лекарственного препарата и требование поставки конкретного количества упаковок вместо количества лекарственного препарата.</w:t>
      </w:r>
    </w:p>
    <w:p w:rsidR="00125230" w:rsidRPr="00125230" w:rsidRDefault="00125230" w:rsidP="00125230">
      <w:pPr>
        <w:spacing w:after="255" w:line="240" w:lineRule="auto"/>
        <w:rPr>
          <w:rFonts w:ascii="Arial" w:eastAsia="Times New Roman" w:hAnsi="Arial" w:cs="Arial"/>
          <w:color w:val="000000"/>
          <w:sz w:val="21"/>
          <w:szCs w:val="21"/>
          <w:lang w:eastAsia="ru-RU"/>
        </w:rPr>
      </w:pPr>
      <w:proofErr w:type="gramStart"/>
      <w:r w:rsidRPr="00125230">
        <w:rPr>
          <w:rFonts w:ascii="Arial" w:eastAsia="Times New Roman" w:hAnsi="Arial" w:cs="Arial"/>
          <w:color w:val="000000"/>
          <w:sz w:val="21"/>
          <w:szCs w:val="21"/>
          <w:lang w:eastAsia="ru-RU"/>
        </w:rPr>
        <w:t>Вместе с тем согласно пункту 6 Особенностей описание объекта закупки может содержать указание на данные характеристики при этом документация о закупке должна содержать обоснование необходимости указания таких характеристик, показатели, позволяющие определить соответствие закупаемых лекарственных препаратов установленным характеристикам и максимальные и (или) минимальные значения таких показателей, а также значения показателей, которые не могут изменяться.</w:t>
      </w:r>
      <w:proofErr w:type="gramEnd"/>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Кроме того данная норма применима и в отношении всех характеристик лекарственного препарата, предусмотренных подпунктами "в" - "и" пункта 5 Особенностей. Также в документации о закупке может быть установлено требование о поставке целого количества упаковок, например:</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lastRenderedPageBreak/>
        <w:t>"Поставка Товара осуществляется в целых упаковках в соответствии с требованиями Федерального закона от 12.04.2010 N 61-ФЗ "Об обращении лекарственных средств".</w:t>
      </w:r>
    </w:p>
    <w:p w:rsidR="00125230" w:rsidRPr="00125230" w:rsidRDefault="00125230" w:rsidP="00125230">
      <w:pPr>
        <w:spacing w:after="255" w:line="240" w:lineRule="auto"/>
        <w:rPr>
          <w:rFonts w:ascii="Arial" w:eastAsia="Times New Roman" w:hAnsi="Arial" w:cs="Arial"/>
          <w:color w:val="000000"/>
          <w:sz w:val="21"/>
          <w:szCs w:val="21"/>
          <w:lang w:eastAsia="ru-RU"/>
        </w:rPr>
      </w:pPr>
      <w:proofErr w:type="gramStart"/>
      <w:r w:rsidRPr="00125230">
        <w:rPr>
          <w:rFonts w:ascii="Arial" w:eastAsia="Times New Roman" w:hAnsi="Arial" w:cs="Arial"/>
          <w:color w:val="000000"/>
          <w:sz w:val="21"/>
          <w:szCs w:val="21"/>
          <w:lang w:eastAsia="ru-RU"/>
        </w:rPr>
        <w:t>При этом если количество Товара, поставляемого Заказчику (Получателю) во вторичной (потребительской) упаковке, превышает количество Товара, указанного в Отгрузочной разнарядке (Плане распределения), поставка Товара сверх количества, указанного в Отгрузочной разнарядке (Плане распределения), осуществляется за счет Поставщика."</w:t>
      </w:r>
      <w:proofErr w:type="gramEnd"/>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2. Некратные эквивалентные дозировки.</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При применении положения подпункта "б" пункта 2 Особенностей в части указания в документации о закупке возможности поставки лекарственного препарата в некратных эквивалентных дозировках, позволяющих достичь одинакового терапевтического эффекта, заказчику необходимо руководствоваться информацией указанной в инструкциях по медицинскому применению лекарственных препаратов, а также консультироваться с медицинскими специалистами в определенных областях.</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3. Осуществление закупки инсулинов и учет поставленных шприцев.</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Исходя из положений подпункта "а" пункта 3 Особенностей при закупке инсулинов в картриджах, должно быть указание на возможность поставки лекарственных препаратов с условием безвозмездной передачи пациентам совместимых устрой</w:t>
      </w:r>
      <w:proofErr w:type="gramStart"/>
      <w:r w:rsidRPr="00125230">
        <w:rPr>
          <w:rFonts w:ascii="Arial" w:eastAsia="Times New Roman" w:hAnsi="Arial" w:cs="Arial"/>
          <w:color w:val="000000"/>
          <w:sz w:val="21"/>
          <w:szCs w:val="21"/>
          <w:lang w:eastAsia="ru-RU"/>
        </w:rPr>
        <w:t>ств вв</w:t>
      </w:r>
      <w:proofErr w:type="gramEnd"/>
      <w:r w:rsidRPr="00125230">
        <w:rPr>
          <w:rFonts w:ascii="Arial" w:eastAsia="Times New Roman" w:hAnsi="Arial" w:cs="Arial"/>
          <w:color w:val="000000"/>
          <w:sz w:val="21"/>
          <w:szCs w:val="21"/>
          <w:lang w:eastAsia="ru-RU"/>
        </w:rPr>
        <w:t>едения в количестве, соответствующем количеству пациентов, для обеспечения которых закупаются лекарственные препараты в картриджах.</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Кроме того, если осуществляется закупка инсулинов в форме выпуска, например, "шприц-ручка" - должно быть указание на возможность поставки инсулина с устройством введения, соответствующего объема. Однако при необходимости закупки инсулина или иного лекарственного препарата в конкретной форме выпуска в документации о закупке должно содержаться обоснование такой необходимости.</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 xml:space="preserve">В план-график закупок вносятся сведения о лекарственных препаратах, которые планирует закупить заказчик (то есть могут быть указаны инсулины в "шприц-ручках"), при этом в документации о закупке должна быть предоставлена возможность поставки инсулина отдельно со шприцем, и </w:t>
      </w:r>
      <w:proofErr w:type="gramStart"/>
      <w:r w:rsidRPr="00125230">
        <w:rPr>
          <w:rFonts w:ascii="Arial" w:eastAsia="Times New Roman" w:hAnsi="Arial" w:cs="Arial"/>
          <w:color w:val="000000"/>
          <w:sz w:val="21"/>
          <w:szCs w:val="21"/>
          <w:lang w:eastAsia="ru-RU"/>
        </w:rPr>
        <w:t>соответственно</w:t>
      </w:r>
      <w:proofErr w:type="gramEnd"/>
      <w:r w:rsidRPr="00125230">
        <w:rPr>
          <w:rFonts w:ascii="Arial" w:eastAsia="Times New Roman" w:hAnsi="Arial" w:cs="Arial"/>
          <w:color w:val="000000"/>
          <w:sz w:val="21"/>
          <w:szCs w:val="21"/>
          <w:lang w:eastAsia="ru-RU"/>
        </w:rPr>
        <w:t xml:space="preserve"> если контракт заключается с поставщиком инсулинов и шприцев отдельно это указывается в спецификации к контракту.</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4. Многокомпонентные (комбинированные) лекарственные препараты.</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 xml:space="preserve">В перечень ЖНВЛП в основном включены комбинированные лекарственные </w:t>
      </w:r>
      <w:proofErr w:type="gramStart"/>
      <w:r w:rsidRPr="00125230">
        <w:rPr>
          <w:rFonts w:ascii="Arial" w:eastAsia="Times New Roman" w:hAnsi="Arial" w:cs="Arial"/>
          <w:color w:val="000000"/>
          <w:sz w:val="21"/>
          <w:szCs w:val="21"/>
          <w:lang w:eastAsia="ru-RU"/>
        </w:rPr>
        <w:t>препараты</w:t>
      </w:r>
      <w:proofErr w:type="gramEnd"/>
      <w:r w:rsidRPr="00125230">
        <w:rPr>
          <w:rFonts w:ascii="Arial" w:eastAsia="Times New Roman" w:hAnsi="Arial" w:cs="Arial"/>
          <w:color w:val="000000"/>
          <w:sz w:val="21"/>
          <w:szCs w:val="21"/>
          <w:lang w:eastAsia="ru-RU"/>
        </w:rPr>
        <w:t xml:space="preserve"> относящиеся к следующим группам: средства для лечения сахарного диабета; </w:t>
      </w:r>
      <w:proofErr w:type="spellStart"/>
      <w:r w:rsidRPr="00125230">
        <w:rPr>
          <w:rFonts w:ascii="Arial" w:eastAsia="Times New Roman" w:hAnsi="Arial" w:cs="Arial"/>
          <w:color w:val="000000"/>
          <w:sz w:val="21"/>
          <w:szCs w:val="21"/>
          <w:lang w:eastAsia="ru-RU"/>
        </w:rPr>
        <w:t>гемостатики</w:t>
      </w:r>
      <w:proofErr w:type="spellEnd"/>
      <w:r w:rsidRPr="00125230">
        <w:rPr>
          <w:rFonts w:ascii="Arial" w:eastAsia="Times New Roman" w:hAnsi="Arial" w:cs="Arial"/>
          <w:color w:val="000000"/>
          <w:sz w:val="21"/>
          <w:szCs w:val="21"/>
          <w:lang w:eastAsia="ru-RU"/>
        </w:rPr>
        <w:t xml:space="preserve">; противотуберкулезные препараты; противовирусные препараты для системного применения (для лечения ВИЧ-инфекций); препараты для лечения </w:t>
      </w:r>
      <w:proofErr w:type="spellStart"/>
      <w:r w:rsidRPr="00125230">
        <w:rPr>
          <w:rFonts w:ascii="Arial" w:eastAsia="Times New Roman" w:hAnsi="Arial" w:cs="Arial"/>
          <w:color w:val="000000"/>
          <w:sz w:val="21"/>
          <w:szCs w:val="21"/>
          <w:lang w:eastAsia="ru-RU"/>
        </w:rPr>
        <w:t>обструктивных</w:t>
      </w:r>
      <w:proofErr w:type="spellEnd"/>
      <w:r w:rsidRPr="00125230">
        <w:rPr>
          <w:rFonts w:ascii="Arial" w:eastAsia="Times New Roman" w:hAnsi="Arial" w:cs="Arial"/>
          <w:color w:val="000000"/>
          <w:sz w:val="21"/>
          <w:szCs w:val="21"/>
          <w:lang w:eastAsia="ru-RU"/>
        </w:rPr>
        <w:t xml:space="preserve"> заболеваний дыхательных путей, а также однокомпонентные лекарственные препараты указанных групп.</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Кроме того исходя из положений подпункта "б" пункта 3 Особенностей при закупке многокомпонентных лекарственных препаратов возможность поставки однокомпонентных лекарственных препаратов должна быть предусмотрена только в случае, если компоненты данного препараты зарегистрированы в качестве однокомпонентного лекарственного препарата и включены в перечень ЖНВЛП.</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 xml:space="preserve">Например: объектом закупки является лекарственный препарат 1 таблетка комбинированного препарата: </w:t>
      </w:r>
      <w:proofErr w:type="spellStart"/>
      <w:r w:rsidRPr="00125230">
        <w:rPr>
          <w:rFonts w:ascii="Arial" w:eastAsia="Times New Roman" w:hAnsi="Arial" w:cs="Arial"/>
          <w:color w:val="000000"/>
          <w:sz w:val="21"/>
          <w:szCs w:val="21"/>
          <w:lang w:eastAsia="ru-RU"/>
        </w:rPr>
        <w:t>Ламивудин</w:t>
      </w:r>
      <w:proofErr w:type="spellEnd"/>
      <w:r w:rsidRPr="00125230">
        <w:rPr>
          <w:rFonts w:ascii="Arial" w:eastAsia="Times New Roman" w:hAnsi="Arial" w:cs="Arial"/>
          <w:color w:val="000000"/>
          <w:sz w:val="21"/>
          <w:szCs w:val="21"/>
          <w:lang w:eastAsia="ru-RU"/>
        </w:rPr>
        <w:t xml:space="preserve"> 150 мг + </w:t>
      </w:r>
      <w:proofErr w:type="spellStart"/>
      <w:r w:rsidRPr="00125230">
        <w:rPr>
          <w:rFonts w:ascii="Arial" w:eastAsia="Times New Roman" w:hAnsi="Arial" w:cs="Arial"/>
          <w:color w:val="000000"/>
          <w:sz w:val="21"/>
          <w:szCs w:val="21"/>
          <w:lang w:eastAsia="ru-RU"/>
        </w:rPr>
        <w:t>Зидовудин</w:t>
      </w:r>
      <w:proofErr w:type="spellEnd"/>
      <w:r w:rsidRPr="00125230">
        <w:rPr>
          <w:rFonts w:ascii="Arial" w:eastAsia="Times New Roman" w:hAnsi="Arial" w:cs="Arial"/>
          <w:color w:val="000000"/>
          <w:sz w:val="21"/>
          <w:szCs w:val="21"/>
          <w:lang w:eastAsia="ru-RU"/>
        </w:rPr>
        <w:t xml:space="preserve"> 300 мг соответственно должна быть предусмотрена возможность поставки комбинации из 2 таблеток в составе: 1 таблетка </w:t>
      </w:r>
      <w:proofErr w:type="spellStart"/>
      <w:r w:rsidRPr="00125230">
        <w:rPr>
          <w:rFonts w:ascii="Arial" w:eastAsia="Times New Roman" w:hAnsi="Arial" w:cs="Arial"/>
          <w:color w:val="000000"/>
          <w:sz w:val="21"/>
          <w:szCs w:val="21"/>
          <w:lang w:eastAsia="ru-RU"/>
        </w:rPr>
        <w:t>Ламивудин</w:t>
      </w:r>
      <w:proofErr w:type="spellEnd"/>
      <w:r w:rsidRPr="00125230">
        <w:rPr>
          <w:rFonts w:ascii="Arial" w:eastAsia="Times New Roman" w:hAnsi="Arial" w:cs="Arial"/>
          <w:color w:val="000000"/>
          <w:sz w:val="21"/>
          <w:szCs w:val="21"/>
          <w:lang w:eastAsia="ru-RU"/>
        </w:rPr>
        <w:t xml:space="preserve"> 150 мг и 1 таблетка </w:t>
      </w:r>
      <w:proofErr w:type="spellStart"/>
      <w:r w:rsidRPr="00125230">
        <w:rPr>
          <w:rFonts w:ascii="Arial" w:eastAsia="Times New Roman" w:hAnsi="Arial" w:cs="Arial"/>
          <w:color w:val="000000"/>
          <w:sz w:val="21"/>
          <w:szCs w:val="21"/>
          <w:lang w:eastAsia="ru-RU"/>
        </w:rPr>
        <w:t>Зидовудин</w:t>
      </w:r>
      <w:proofErr w:type="spellEnd"/>
      <w:r w:rsidRPr="00125230">
        <w:rPr>
          <w:rFonts w:ascii="Arial" w:eastAsia="Times New Roman" w:hAnsi="Arial" w:cs="Arial"/>
          <w:color w:val="000000"/>
          <w:sz w:val="21"/>
          <w:szCs w:val="21"/>
          <w:lang w:eastAsia="ru-RU"/>
        </w:rPr>
        <w:t xml:space="preserve"> 300 мг.</w:t>
      </w:r>
    </w:p>
    <w:p w:rsidR="00125230" w:rsidRPr="00125230" w:rsidRDefault="00125230" w:rsidP="00125230">
      <w:pPr>
        <w:spacing w:after="255" w:line="240" w:lineRule="auto"/>
        <w:rPr>
          <w:rFonts w:ascii="Arial" w:eastAsia="Times New Roman" w:hAnsi="Arial" w:cs="Arial"/>
          <w:color w:val="000000"/>
          <w:sz w:val="21"/>
          <w:szCs w:val="21"/>
          <w:lang w:eastAsia="ru-RU"/>
        </w:rPr>
      </w:pPr>
      <w:proofErr w:type="gramStart"/>
      <w:r w:rsidRPr="00125230">
        <w:rPr>
          <w:rFonts w:ascii="Arial" w:eastAsia="Times New Roman" w:hAnsi="Arial" w:cs="Arial"/>
          <w:color w:val="000000"/>
          <w:sz w:val="21"/>
          <w:szCs w:val="21"/>
          <w:lang w:eastAsia="ru-RU"/>
        </w:rPr>
        <w:t xml:space="preserve">Принимая во внимание, что однокомпонентные лекарственные препараты, входящие в состав комбинированных лекарственных препаратов с путем введения в дыхательные пути посредством аэрозолей или спреев не могут обеспечить достижения терапевтического </w:t>
      </w:r>
      <w:r w:rsidRPr="00125230">
        <w:rPr>
          <w:rFonts w:ascii="Arial" w:eastAsia="Times New Roman" w:hAnsi="Arial" w:cs="Arial"/>
          <w:color w:val="000000"/>
          <w:sz w:val="21"/>
          <w:szCs w:val="21"/>
          <w:lang w:eastAsia="ru-RU"/>
        </w:rPr>
        <w:lastRenderedPageBreak/>
        <w:t>эффекта, полученного от применения комбинированного лекарственного препарата, закупка лекарственных препаратов в данных и эквивалентных лекарственных формах может осуществляться без применения положений, предусмотренных подпунктом "б" пункта 3 Особенностей.</w:t>
      </w:r>
      <w:proofErr w:type="gramEnd"/>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5. Обоснование указания в документации о закупке определенных характеристик лекарственного препарата.</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Пункт 6 Особенностей изложен в соответствии с нормами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Форма обоснования определяется заказчиком самостоятельно в зависимости от тех характеристик, которые ему необходимо предусмотреть в документации о закупке.</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6. Эквивалентные лекарственные формы.</w:t>
      </w:r>
    </w:p>
    <w:p w:rsidR="00125230" w:rsidRPr="00125230" w:rsidRDefault="00125230" w:rsidP="00125230">
      <w:pPr>
        <w:spacing w:after="255" w:line="240" w:lineRule="auto"/>
        <w:rPr>
          <w:rFonts w:ascii="Arial" w:eastAsia="Times New Roman" w:hAnsi="Arial" w:cs="Arial"/>
          <w:color w:val="000000"/>
          <w:sz w:val="21"/>
          <w:szCs w:val="21"/>
          <w:lang w:eastAsia="ru-RU"/>
        </w:rPr>
      </w:pPr>
      <w:proofErr w:type="gramStart"/>
      <w:r w:rsidRPr="00125230">
        <w:rPr>
          <w:rFonts w:ascii="Arial" w:eastAsia="Times New Roman" w:hAnsi="Arial" w:cs="Arial"/>
          <w:color w:val="000000"/>
          <w:sz w:val="21"/>
          <w:szCs w:val="21"/>
          <w:lang w:eastAsia="ru-RU"/>
        </w:rPr>
        <w:t>ФГБУ "НЦЭСМП" Минздрава России проведена работа по унификации международных непатентованных наименований, наименований лекарственных форм и значений дозировок лекарственных средств на основе рекомендаций ВОЗ, данных государственного реестра лекарственных средств и приказа Минздрава России от 27 июля 2016 N 538н "Об утверждении Перечня наименований лекарственных форм лекарственных препаратов для медицинского применения" (прилагается </w:t>
      </w:r>
      <w:hyperlink r:id="rId6" w:anchor="1500" w:history="1">
        <w:r w:rsidRPr="00125230">
          <w:rPr>
            <w:rFonts w:ascii="Arial" w:eastAsia="Times New Roman" w:hAnsi="Arial" w:cs="Arial"/>
            <w:color w:val="2060A4"/>
            <w:sz w:val="21"/>
            <w:szCs w:val="21"/>
            <w:u w:val="single"/>
            <w:bdr w:val="none" w:sz="0" w:space="0" w:color="auto" w:frame="1"/>
            <w:lang w:eastAsia="ru-RU"/>
          </w:rPr>
          <w:t>"Таблица</w:t>
        </w:r>
      </w:hyperlink>
      <w:r w:rsidRPr="00125230">
        <w:rPr>
          <w:rFonts w:ascii="Arial" w:eastAsia="Times New Roman" w:hAnsi="Arial" w:cs="Arial"/>
          <w:color w:val="000000"/>
          <w:sz w:val="21"/>
          <w:szCs w:val="21"/>
          <w:lang w:eastAsia="ru-RU"/>
        </w:rPr>
        <w:t> приведенных значений").</w:t>
      </w:r>
      <w:proofErr w:type="gramEnd"/>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7. Концентрация лекарственных препаратов.</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Применение подпункта "б" пункта 2 Особенностей в части возможности указания концентрации без установления кратности в основном относится к жидким и мягким лекарственным формам.</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Например: для лекарственного препарата МНН "</w:t>
      </w:r>
      <w:proofErr w:type="spellStart"/>
      <w:r w:rsidRPr="00125230">
        <w:rPr>
          <w:rFonts w:ascii="Arial" w:eastAsia="Times New Roman" w:hAnsi="Arial" w:cs="Arial"/>
          <w:color w:val="000000"/>
          <w:sz w:val="21"/>
          <w:szCs w:val="21"/>
          <w:lang w:eastAsia="ru-RU"/>
        </w:rPr>
        <w:t>диклофенак</w:t>
      </w:r>
      <w:proofErr w:type="spellEnd"/>
      <w:r w:rsidRPr="00125230">
        <w:rPr>
          <w:rFonts w:ascii="Arial" w:eastAsia="Times New Roman" w:hAnsi="Arial" w:cs="Arial"/>
          <w:color w:val="000000"/>
          <w:sz w:val="21"/>
          <w:szCs w:val="21"/>
          <w:lang w:eastAsia="ru-RU"/>
        </w:rPr>
        <w:t>" в лекарственной форме гель для наружного применения" возможно установление концентрации 1%, 2%, 5% и т.п.</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8. Конвертация дозировок лекарственных препаратов</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Постановлением N 1380 установлен запрет на указание дозировки в определенных единицах измерения при возможности конвертирования в иные единицы измерения. Кроме того необходимо учитывать, что лекарственный препарат в сконвертированной единице измерения должен быть зарегистрирован в Российской Федерации.</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При конвертации заказчик вправе использовать любые доступные программы или сведения, в том числе размещенные в информационно-телекоммуникационной сети "Интернет".</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9. Объем наполнения первичной упаковки.</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При описании объекта закупки возможно указание объема наполнения первичной упаковки. При этом согласно пункту 6 Особенностей документация о закупке должна содержать обоснование необходимости указания таких характеристик, а также показатели, позволяющие определить соответствие закупаемых лекарственных препаратов установленным характеристикам и максимальные и (или) минимальные значения таких показателей, а также значения показателей, которые не могут изменяться.</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10. Фиксированный температурный режим хранения лекарственного препарата</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Подпунктом "д" пункта 5 Особенностей установлен запрет на указание фиксированного температурного режима хранения лекарственных препаратов при наличии альтернативного. Кроме того в случае обоснования необходимого указания данной характеристики она может быть указана при описании лекарственного препарата (пункт 6 Особенностей).</w:t>
      </w:r>
    </w:p>
    <w:p w:rsidR="00125230" w:rsidRPr="00125230" w:rsidRDefault="00125230" w:rsidP="00125230">
      <w:pPr>
        <w:spacing w:after="255" w:line="270" w:lineRule="atLeast"/>
        <w:outlineLvl w:val="2"/>
        <w:rPr>
          <w:rFonts w:ascii="Arial" w:eastAsia="Times New Roman" w:hAnsi="Arial" w:cs="Arial"/>
          <w:b/>
          <w:bCs/>
          <w:color w:val="333333"/>
          <w:sz w:val="26"/>
          <w:szCs w:val="26"/>
          <w:lang w:eastAsia="ru-RU"/>
        </w:rPr>
      </w:pPr>
      <w:r w:rsidRPr="00125230">
        <w:rPr>
          <w:rFonts w:ascii="Arial" w:eastAsia="Times New Roman" w:hAnsi="Arial" w:cs="Arial"/>
          <w:b/>
          <w:bCs/>
          <w:color w:val="333333"/>
          <w:sz w:val="26"/>
          <w:szCs w:val="26"/>
          <w:lang w:eastAsia="ru-RU"/>
        </w:rPr>
        <w:lastRenderedPageBreak/>
        <w:t>Приказ Министерства здравоохранения Российской Федерации от 26 октября 2017 г. N 871 н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(далее соответственно - приказ N 871н, Порядок определения НМЦК)</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1. Расчет цены за единицу лекарственного препарата</w:t>
      </w:r>
    </w:p>
    <w:p w:rsidR="00125230" w:rsidRPr="00125230" w:rsidRDefault="00125230" w:rsidP="00125230">
      <w:pPr>
        <w:spacing w:after="255" w:line="240" w:lineRule="auto"/>
        <w:rPr>
          <w:rFonts w:ascii="Arial" w:eastAsia="Times New Roman" w:hAnsi="Arial" w:cs="Arial"/>
          <w:color w:val="000000"/>
          <w:sz w:val="21"/>
          <w:szCs w:val="21"/>
          <w:lang w:eastAsia="ru-RU"/>
        </w:rPr>
      </w:pPr>
      <w:proofErr w:type="gramStart"/>
      <w:r w:rsidRPr="00125230">
        <w:rPr>
          <w:rFonts w:ascii="Arial" w:eastAsia="Times New Roman" w:hAnsi="Arial" w:cs="Arial"/>
          <w:color w:val="000000"/>
          <w:sz w:val="21"/>
          <w:szCs w:val="21"/>
          <w:lang w:eastAsia="ru-RU"/>
        </w:rPr>
        <w:t>В соответствии с пунктом 20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Министерства финансов Российской Федерации от 24 ноября 2014 г. N 136н (далее соответственно - Порядок, приказ N 136н), при формировании информации об объекте закупки в отношении исполненного контракта, указываются, в том числе, наименование</w:t>
      </w:r>
      <w:proofErr w:type="gramEnd"/>
      <w:r w:rsidRPr="00125230">
        <w:rPr>
          <w:rFonts w:ascii="Arial" w:eastAsia="Times New Roman" w:hAnsi="Arial" w:cs="Arial"/>
          <w:color w:val="000000"/>
          <w:sz w:val="21"/>
          <w:szCs w:val="21"/>
          <w:lang w:eastAsia="ru-RU"/>
        </w:rPr>
        <w:t xml:space="preserve"> единицы измерения количества товара в соответствии с Общероссийским классификатором единиц измерения (</w:t>
      </w:r>
      <w:proofErr w:type="gramStart"/>
      <w:r w:rsidRPr="00125230">
        <w:rPr>
          <w:rFonts w:ascii="Arial" w:eastAsia="Times New Roman" w:hAnsi="Arial" w:cs="Arial"/>
          <w:color w:val="000000"/>
          <w:sz w:val="21"/>
          <w:szCs w:val="21"/>
          <w:lang w:eastAsia="ru-RU"/>
        </w:rPr>
        <w:t>ОК</w:t>
      </w:r>
      <w:proofErr w:type="gramEnd"/>
      <w:r w:rsidRPr="00125230">
        <w:rPr>
          <w:rFonts w:ascii="Arial" w:eastAsia="Times New Roman" w:hAnsi="Arial" w:cs="Arial"/>
          <w:color w:val="000000"/>
          <w:sz w:val="21"/>
          <w:szCs w:val="21"/>
          <w:lang w:eastAsia="ru-RU"/>
        </w:rPr>
        <w:t xml:space="preserve"> 015-94 (МК 002-97).</w:t>
      </w:r>
    </w:p>
    <w:p w:rsidR="00125230" w:rsidRPr="00125230" w:rsidRDefault="00125230" w:rsidP="00125230">
      <w:pPr>
        <w:spacing w:after="255" w:line="240" w:lineRule="auto"/>
        <w:rPr>
          <w:rFonts w:ascii="Arial" w:eastAsia="Times New Roman" w:hAnsi="Arial" w:cs="Arial"/>
          <w:color w:val="000000"/>
          <w:sz w:val="21"/>
          <w:szCs w:val="21"/>
          <w:lang w:eastAsia="ru-RU"/>
        </w:rPr>
      </w:pPr>
      <w:proofErr w:type="gramStart"/>
      <w:r w:rsidRPr="00125230">
        <w:rPr>
          <w:rFonts w:ascii="Arial" w:eastAsia="Times New Roman" w:hAnsi="Arial" w:cs="Arial"/>
          <w:color w:val="000000"/>
          <w:sz w:val="21"/>
          <w:szCs w:val="21"/>
          <w:lang w:eastAsia="ru-RU"/>
        </w:rPr>
        <w:t>При формировании информации, предусмотренной подпунктом "е(1))" пункта 2 Правил ведения реестра контрактов, заключенных заказчиками, утвержденных постановлением Правительства Российской Федерации от 28 ноября 2013 г. N 1084 (далее - Правила ведения реестра контрактов), в соответствии с Государственным реестром лекарственных средств, предусмотренным статьей 33 Федерального закона от 12 апреля 2010 г. N 61-ФЗ "Об обращении лекарственных средств", указываются, в частности, дозировка лекарственного</w:t>
      </w:r>
      <w:proofErr w:type="gramEnd"/>
      <w:r w:rsidRPr="00125230">
        <w:rPr>
          <w:rFonts w:ascii="Arial" w:eastAsia="Times New Roman" w:hAnsi="Arial" w:cs="Arial"/>
          <w:color w:val="000000"/>
          <w:sz w:val="21"/>
          <w:szCs w:val="21"/>
          <w:lang w:eastAsia="ru-RU"/>
        </w:rPr>
        <w:t xml:space="preserve"> препарата, в том числе наименование единицы измерения в соответствии с Общероссийским классификатором единиц измерения и количество дозировки (пункт 20.1 Порядка).</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При формировании информации об исполнении контракта, в том числе информации об оплате контракта, а также информации о наступлении гарантийного случая, предусмотренного контрактом, и исполнении обязательств по гарантии качества товаров указываются, в том числе, наименование единицы измерения количества поставленного товара в соответствии с Общероссийским классификатором единиц измерения (пункт 36 Порядка).</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Национальное кодовое буквенное обозначение единицы измерения количества поставленного товара, объема выполненной работы или оказанной услуги в соответствии с Общероссийским классификатором единиц измерения формируется в информационной системе автоматически на основании сведений о наименовании единицы измерения количества поставленного товара, объема выполненной работы или оказанной услуги в соответствии с Общероссийским классификатором единиц измерения.</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Единицей лекарственного препарата могут быть как единица действующего вещества, так и лекарственная форма, а также первичная потребительская упаковка, с учетом Особенностей описания лекарственных препаратов для медицинского применения, являющихся объектом закупки для обеспечения государственных и муниципальных нужд, утвержденных постановлением Правительства Российской Федерации от 15 ноября 2017 г. N 1380.</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В настоящее время Минздравом России подготовлены разъяснения государственным заказчикам по вопросу указания заказчиками единицы измерения при осуществлении закупок, которые размещены в Единой информационной системе в сфере закупок по адресу: http://zakupki.gov.ru/epz/main/public/news/news_preview.html?newsId=21895.</w:t>
      </w:r>
    </w:p>
    <w:p w:rsidR="00125230" w:rsidRPr="00125230" w:rsidRDefault="00125230" w:rsidP="00125230">
      <w:pPr>
        <w:spacing w:after="255" w:line="240" w:lineRule="auto"/>
        <w:rPr>
          <w:rFonts w:ascii="Arial" w:eastAsia="Times New Roman" w:hAnsi="Arial" w:cs="Arial"/>
          <w:color w:val="000000"/>
          <w:sz w:val="21"/>
          <w:szCs w:val="21"/>
          <w:lang w:eastAsia="ru-RU"/>
        </w:rPr>
      </w:pPr>
      <w:proofErr w:type="gramStart"/>
      <w:r w:rsidRPr="00125230">
        <w:rPr>
          <w:rFonts w:ascii="Arial" w:eastAsia="Times New Roman" w:hAnsi="Arial" w:cs="Arial"/>
          <w:color w:val="000000"/>
          <w:sz w:val="21"/>
          <w:szCs w:val="21"/>
          <w:lang w:eastAsia="ru-RU"/>
        </w:rPr>
        <w:t xml:space="preserve">В связи с тем, что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(далее соответственно - реестр цен, перечень ЖНВЛП) стоимость лекарственного препарата указана за потребительскую упаковку, заказчик осуществляет </w:t>
      </w:r>
      <w:r w:rsidRPr="00125230">
        <w:rPr>
          <w:rFonts w:ascii="Arial" w:eastAsia="Times New Roman" w:hAnsi="Arial" w:cs="Arial"/>
          <w:color w:val="000000"/>
          <w:sz w:val="21"/>
          <w:szCs w:val="21"/>
          <w:lang w:eastAsia="ru-RU"/>
        </w:rPr>
        <w:lastRenderedPageBreak/>
        <w:t>пересчет (путем деления) в зависимости от того, что заказчиком принимается за единицу измерения.</w:t>
      </w:r>
      <w:proofErr w:type="gramEnd"/>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2. Оптовые надбавки на лекарственные препараты.</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Подпунктами "а" и "б" пункта 3 Порядка определения НМЦК предусмотрено при определении цены единицы планируемого к закупке лекарственного препарата использовать цены без учета налога на добавленную стоимость (далее - НДС) и оптовой надбавки.</w:t>
      </w:r>
    </w:p>
    <w:p w:rsidR="00125230" w:rsidRPr="00125230" w:rsidRDefault="00125230" w:rsidP="00125230">
      <w:pPr>
        <w:spacing w:after="255" w:line="240" w:lineRule="auto"/>
        <w:rPr>
          <w:rFonts w:ascii="Arial" w:eastAsia="Times New Roman" w:hAnsi="Arial" w:cs="Arial"/>
          <w:color w:val="000000"/>
          <w:sz w:val="21"/>
          <w:szCs w:val="21"/>
          <w:lang w:eastAsia="ru-RU"/>
        </w:rPr>
      </w:pPr>
      <w:proofErr w:type="gramStart"/>
      <w:r w:rsidRPr="00125230">
        <w:rPr>
          <w:rFonts w:ascii="Arial" w:eastAsia="Times New Roman" w:hAnsi="Arial" w:cs="Arial"/>
          <w:color w:val="000000"/>
          <w:sz w:val="21"/>
          <w:szCs w:val="21"/>
          <w:lang w:eastAsia="ru-RU"/>
        </w:rPr>
        <w:t>Пунктом 2 части 10 статьи 31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установлены предельные лимиты (не более десяти миллионов рублей), при которых применяются оптовые надбавки к предельным отпускным ценам, указанным в государственном реестре предельных отпускных цен производителей</w:t>
      </w:r>
      <w:proofErr w:type="gramEnd"/>
      <w:r w:rsidRPr="00125230">
        <w:rPr>
          <w:rFonts w:ascii="Arial" w:eastAsia="Times New Roman" w:hAnsi="Arial" w:cs="Arial"/>
          <w:color w:val="000000"/>
          <w:sz w:val="21"/>
          <w:szCs w:val="21"/>
          <w:lang w:eastAsia="ru-RU"/>
        </w:rPr>
        <w:t xml:space="preserve"> на лекарственные препараты, включенные в перечень жизненно необходимых и важнейших лекарственных препаратов, при этом высшим исполнительным органом государственной власти субъекта Российской Федерации данные лимиты могут быть уменьшены.</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Учитывая, что не всегда заказчик может определить размер оптовой надбавки, которая была применена при закупках другими заказчиками и в других субъектах Российской Федерации, расчет НМЦК с применением методов, предусмотренных подпунктом "а" пункта 3 Порядка определения НМЦК возможен с исключением тех значений, которые известны.</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При расчете средневзвешенной цены (подпункт "б" пункта 3 Порядка определения НМЦК) заказчик определяет размеры оптовых надбавок исходя из протокола согласования цены, оформление которого предусмотрено приказом N 136н.</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 xml:space="preserve">Протокол согласования цены является обязательным исходя из норм пункта 6 Правил государственной регистрации и </w:t>
      </w:r>
      <w:proofErr w:type="gramStart"/>
      <w:r w:rsidRPr="00125230">
        <w:rPr>
          <w:rFonts w:ascii="Arial" w:eastAsia="Times New Roman" w:hAnsi="Arial" w:cs="Arial"/>
          <w:color w:val="000000"/>
          <w:sz w:val="21"/>
          <w:szCs w:val="21"/>
          <w:lang w:eastAsia="ru-RU"/>
        </w:rPr>
        <w:t>перерегистрации</w:t>
      </w:r>
      <w:proofErr w:type="gramEnd"/>
      <w:r w:rsidRPr="00125230">
        <w:rPr>
          <w:rFonts w:ascii="Arial" w:eastAsia="Times New Roman" w:hAnsi="Arial" w:cs="Arial"/>
          <w:color w:val="000000"/>
          <w:sz w:val="21"/>
          <w:szCs w:val="21"/>
          <w:lang w:eastAsia="ru-RU"/>
        </w:rPr>
        <w:t xml:space="preserve">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для всех организаций оптовой торговли при реализации лекарственных препаратов.</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3. Особенности расчета НМЦК и использование Методических рекомендаций Министерства экономического развития Российской Федерации</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 xml:space="preserve">При обосновании расчета цены единицы планируемой к закупке лекарственных препаратов применяются все методы, предусмотренные пунктом 3 Порядка определения НМЦК (использование информации о </w:t>
      </w:r>
      <w:proofErr w:type="spellStart"/>
      <w:r w:rsidRPr="00125230">
        <w:rPr>
          <w:rFonts w:ascii="Arial" w:eastAsia="Times New Roman" w:hAnsi="Arial" w:cs="Arial"/>
          <w:color w:val="000000"/>
          <w:sz w:val="21"/>
          <w:szCs w:val="21"/>
          <w:lang w:eastAsia="ru-RU"/>
        </w:rPr>
        <w:t>референтных</w:t>
      </w:r>
      <w:proofErr w:type="spellEnd"/>
      <w:r w:rsidRPr="00125230">
        <w:rPr>
          <w:rFonts w:ascii="Arial" w:eastAsia="Times New Roman" w:hAnsi="Arial" w:cs="Arial"/>
          <w:color w:val="000000"/>
          <w:sz w:val="21"/>
          <w:szCs w:val="21"/>
          <w:lang w:eastAsia="ru-RU"/>
        </w:rPr>
        <w:t xml:space="preserve"> ценах - с 1 июля 2018 года).</w:t>
      </w:r>
    </w:p>
    <w:p w:rsidR="00125230" w:rsidRPr="00125230" w:rsidRDefault="00125230" w:rsidP="00125230">
      <w:pPr>
        <w:spacing w:after="255" w:line="240" w:lineRule="auto"/>
        <w:rPr>
          <w:rFonts w:ascii="Arial" w:eastAsia="Times New Roman" w:hAnsi="Arial" w:cs="Arial"/>
          <w:color w:val="000000"/>
          <w:sz w:val="21"/>
          <w:szCs w:val="21"/>
          <w:lang w:eastAsia="ru-RU"/>
        </w:rPr>
      </w:pPr>
      <w:proofErr w:type="gramStart"/>
      <w:r w:rsidRPr="00125230">
        <w:rPr>
          <w:rFonts w:ascii="Arial" w:eastAsia="Times New Roman" w:hAnsi="Arial" w:cs="Arial"/>
          <w:color w:val="000000"/>
          <w:sz w:val="21"/>
          <w:szCs w:val="21"/>
          <w:lang w:eastAsia="ru-RU"/>
        </w:rPr>
        <w:t>В соответствии с частью 20 статьи 22 Федерального закона N 44-ФЗ федеральным органом исполнительной власти по регулированию контрактной системы в сфере закупок утверждены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(приказ Министерства экономического развития Российской Федерации от 2 октября 2013 г. N 567).</w:t>
      </w:r>
      <w:proofErr w:type="gramEnd"/>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При этом в пункте 1.5 данных рекомендаций указано, что они не применяются в случаях осуществления закупок в соответствии с положением части 22 статьи 22 Федерального закона N 44-ФЗ.</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Постановлением Правительства Российской Федерации от 8 февраля 2017 г. N 149, полномочиями устанавливать порядок определения НМЦК при осуществлении закупок лекарственных препаратов для медицинского применения наделено Министерство здравоохранения Российской Федерации.</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lastRenderedPageBreak/>
        <w:t>При определении цены единицы планируемого к закупке лекарственного препарата заказчиком рассматриваются все цены на лекарственные препараты в определенной лекарственной форме и дозировке, а также цены на лекарственные препараты в эквивалентных лекарственных формах и дозировках.</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 xml:space="preserve">При обосновании НМЦК методами, предусмотренными частями 2-6 и 8 статьи 22 Федерального закона N 44-ФЗ, заказчиками может быть сделана отметка о </w:t>
      </w:r>
      <w:proofErr w:type="gramStart"/>
      <w:r w:rsidRPr="00125230">
        <w:rPr>
          <w:rFonts w:ascii="Arial" w:eastAsia="Times New Roman" w:hAnsi="Arial" w:cs="Arial"/>
          <w:color w:val="000000"/>
          <w:sz w:val="21"/>
          <w:szCs w:val="21"/>
          <w:lang w:eastAsia="ru-RU"/>
        </w:rPr>
        <w:t>причинах</w:t>
      </w:r>
      <w:proofErr w:type="gramEnd"/>
      <w:r w:rsidRPr="00125230">
        <w:rPr>
          <w:rFonts w:ascii="Arial" w:eastAsia="Times New Roman" w:hAnsi="Arial" w:cs="Arial"/>
          <w:color w:val="000000"/>
          <w:sz w:val="21"/>
          <w:szCs w:val="21"/>
          <w:lang w:eastAsia="ru-RU"/>
        </w:rPr>
        <w:t xml:space="preserve"> по которым не может применена та или иная цена, например:</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 цена не принимается к учету в связи с тем, что по данным анализа рынка лекарственный препарат под торговым наименованием "***" с ___ года отсутствует в обращении на территории Российской Федерации;</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 цены к расчету не принимаются, в связи с отсутствием препарата на рынке (письма от поставщиков или производителей);</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 цена не принимается к учету в связи с тем, что аукцион признан несостоявшимся по причине отсутствия заявок;</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 в соответствии с частью 3 статьи 22 Федерального закона N 44-ФЗ цены к расчету не принимаются в связи с несопоставимостью объемов закупки товаров и/или остаточного срока годности;</w:t>
      </w:r>
    </w:p>
    <w:p w:rsidR="00125230" w:rsidRPr="00125230" w:rsidRDefault="00125230" w:rsidP="00125230">
      <w:pPr>
        <w:spacing w:after="255" w:line="240" w:lineRule="auto"/>
        <w:rPr>
          <w:rFonts w:ascii="Arial" w:eastAsia="Times New Roman" w:hAnsi="Arial" w:cs="Arial"/>
          <w:color w:val="000000"/>
          <w:sz w:val="21"/>
          <w:szCs w:val="21"/>
          <w:lang w:eastAsia="ru-RU"/>
        </w:rPr>
      </w:pPr>
      <w:proofErr w:type="gramStart"/>
      <w:r w:rsidRPr="00125230">
        <w:rPr>
          <w:rFonts w:ascii="Arial" w:eastAsia="Times New Roman" w:hAnsi="Arial" w:cs="Arial"/>
          <w:color w:val="000000"/>
          <w:sz w:val="21"/>
          <w:szCs w:val="21"/>
          <w:lang w:eastAsia="ru-RU"/>
        </w:rPr>
        <w:t>- цены к расчету не принимаются в связи с тем, что товары фактически не обращаются на фармацевтическом рынке Российской Федерации и не могут быть поставлены государственному заказчику в случае заключения государственного контракта (нарушение исключительных прав третьих лиц на результаты интеллектуальной деятельности) (раздел 13 Типового контракта на поставку лекарственных препаратов для медицинского применения, утвержденного приказом Министерства здравоохранения Российской Федерации от 26 октября</w:t>
      </w:r>
      <w:proofErr w:type="gramEnd"/>
      <w:r w:rsidRPr="00125230">
        <w:rPr>
          <w:rFonts w:ascii="Arial" w:eastAsia="Times New Roman" w:hAnsi="Arial" w:cs="Arial"/>
          <w:color w:val="000000"/>
          <w:sz w:val="21"/>
          <w:szCs w:val="21"/>
          <w:lang w:eastAsia="ru-RU"/>
        </w:rPr>
        <w:t xml:space="preserve"> </w:t>
      </w:r>
      <w:proofErr w:type="gramStart"/>
      <w:r w:rsidRPr="00125230">
        <w:rPr>
          <w:rFonts w:ascii="Arial" w:eastAsia="Times New Roman" w:hAnsi="Arial" w:cs="Arial"/>
          <w:color w:val="000000"/>
          <w:sz w:val="21"/>
          <w:szCs w:val="21"/>
          <w:lang w:eastAsia="ru-RU"/>
        </w:rPr>
        <w:t>2017 г. N 870н "Об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w:t>
      </w:r>
      <w:proofErr w:type="gramEnd"/>
      <w:r w:rsidRPr="00125230">
        <w:rPr>
          <w:rFonts w:ascii="Arial" w:eastAsia="Times New Roman" w:hAnsi="Arial" w:cs="Arial"/>
          <w:color w:val="000000"/>
          <w:sz w:val="21"/>
          <w:szCs w:val="21"/>
          <w:lang w:eastAsia="ru-RU"/>
        </w:rPr>
        <w:t xml:space="preserve"> Позиция основана на письме компании "***", являющейся правообладателем лекарственного препарата с МНН "***" (N действующего патента РФ</w:t>
      </w:r>
      <w:proofErr w:type="gramStart"/>
      <w:r w:rsidRPr="00125230">
        <w:rPr>
          <w:rFonts w:ascii="Arial" w:eastAsia="Times New Roman" w:hAnsi="Arial" w:cs="Arial"/>
          <w:color w:val="000000"/>
          <w:sz w:val="21"/>
          <w:szCs w:val="21"/>
          <w:lang w:eastAsia="ru-RU"/>
        </w:rPr>
        <w:t>: **);</w:t>
      </w:r>
      <w:proofErr w:type="gramEnd"/>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 цены к расчету не применяются в силу норм, предусмотренных статьей 37 Федерального закона N 44-ФЗ и др.</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При анализе реестра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(далее - Реестр цен) учитывается минимально возможное значение предельной отпускной цены производителя на лекарственный препарат.</w:t>
      </w:r>
    </w:p>
    <w:p w:rsidR="00125230" w:rsidRPr="00125230" w:rsidRDefault="00125230" w:rsidP="00125230">
      <w:pPr>
        <w:spacing w:after="255" w:line="240" w:lineRule="auto"/>
        <w:rPr>
          <w:rFonts w:ascii="Arial" w:eastAsia="Times New Roman" w:hAnsi="Arial" w:cs="Arial"/>
          <w:color w:val="000000"/>
          <w:sz w:val="21"/>
          <w:szCs w:val="21"/>
          <w:lang w:eastAsia="ru-RU"/>
        </w:rPr>
      </w:pPr>
      <w:proofErr w:type="gramStart"/>
      <w:r w:rsidRPr="00125230">
        <w:rPr>
          <w:rFonts w:ascii="Arial" w:eastAsia="Times New Roman" w:hAnsi="Arial" w:cs="Arial"/>
          <w:color w:val="000000"/>
          <w:sz w:val="21"/>
          <w:szCs w:val="21"/>
          <w:lang w:eastAsia="ru-RU"/>
        </w:rPr>
        <w:t>Учитывая нормы законодательства Российской Федерации о государственном регулировании цен на лекарственные препараты, зарегистрированная предельная отпускная цена на лекарственный препарат может быть перерегистрирована (часть 2 статьи 61 Федерального закона от 12 апреля 2010 г. N 61-ФЗ "Об обращении лекарственных средств") и, соответственно, в Реестре цен в отношении конкретного лекарственного препарата появляется следующее (перерегистрированное) значение цены.</w:t>
      </w:r>
      <w:proofErr w:type="gramEnd"/>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 xml:space="preserve">Исходя из этого, при анализе Реестра цен заказчик использует "актуальные" </w:t>
      </w:r>
      <w:proofErr w:type="gramStart"/>
      <w:r w:rsidRPr="00125230">
        <w:rPr>
          <w:rFonts w:ascii="Arial" w:eastAsia="Times New Roman" w:hAnsi="Arial" w:cs="Arial"/>
          <w:color w:val="000000"/>
          <w:sz w:val="21"/>
          <w:szCs w:val="21"/>
          <w:lang w:eastAsia="ru-RU"/>
        </w:rPr>
        <w:t>значения</w:t>
      </w:r>
      <w:proofErr w:type="gramEnd"/>
      <w:r w:rsidRPr="00125230">
        <w:rPr>
          <w:rFonts w:ascii="Arial" w:eastAsia="Times New Roman" w:hAnsi="Arial" w:cs="Arial"/>
          <w:color w:val="000000"/>
          <w:sz w:val="21"/>
          <w:szCs w:val="21"/>
          <w:lang w:eastAsia="ru-RU"/>
        </w:rPr>
        <w:t xml:space="preserve"> по конкретному наименованию лекарственного препарата принимая во внимание возможность наличия лекарственного препарата по цене, которая была перерегистрирована.</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4. Отдельные вопросы по расчету средневзвешенной цены</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 xml:space="preserve">При расчете средневзвешенной цены в соответствии с Порядком определения НМЦК согласно пункту 1 части 18 статьи 22 Федерального закона N 44-ФЗ может использоваться информация о ценах товаров, содержащаяся в контрактах, которые исполнены и по которым </w:t>
      </w:r>
      <w:r w:rsidRPr="00125230">
        <w:rPr>
          <w:rFonts w:ascii="Arial" w:eastAsia="Times New Roman" w:hAnsi="Arial" w:cs="Arial"/>
          <w:color w:val="000000"/>
          <w:sz w:val="21"/>
          <w:szCs w:val="21"/>
          <w:lang w:eastAsia="ru-RU"/>
        </w:rPr>
        <w:lastRenderedPageBreak/>
        <w:t>не взыскивались неустойки (штрафы, пени) в связи с неисполнением или ненадлежащим исполнением обязательств.</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Также необходимо отметить, что в соответствии с частью 1 статьи 25 Федерального закона N 44-ФЗ Заказчики вправе провести совместный аукцион, если они закупают одни и те же товары. Для этого они заключают соглашение о проведении закупки, в котором каждый заказчик должен привести НМЦК и ее обоснование (пункт 3 части 2 статьи 25 Федерального закона N 44-ФЗ).</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При этом для расчета средневзвешенной цены берутся закупки лекарственных препаратов в эквивалентных лекарственных формах, дозировках и сопоставимых объемах соответственно всех заказчиков, участвующих в данной закупке.</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5. "Первая" закупка.</w:t>
      </w:r>
    </w:p>
    <w:p w:rsidR="00125230" w:rsidRPr="00125230" w:rsidRDefault="00125230" w:rsidP="00125230">
      <w:pPr>
        <w:spacing w:after="255" w:line="240" w:lineRule="auto"/>
        <w:rPr>
          <w:rFonts w:ascii="Arial" w:eastAsia="Times New Roman" w:hAnsi="Arial" w:cs="Arial"/>
          <w:color w:val="000000"/>
          <w:sz w:val="21"/>
          <w:szCs w:val="21"/>
          <w:lang w:eastAsia="ru-RU"/>
        </w:rPr>
      </w:pPr>
      <w:proofErr w:type="gramStart"/>
      <w:r w:rsidRPr="00125230">
        <w:rPr>
          <w:rFonts w:ascii="Arial" w:eastAsia="Times New Roman" w:hAnsi="Arial" w:cs="Arial"/>
          <w:color w:val="000000"/>
          <w:sz w:val="21"/>
          <w:szCs w:val="21"/>
          <w:lang w:eastAsia="ru-RU"/>
        </w:rPr>
        <w:t>Учитывая, что в соответствии с подпунктом "б" пункта 3 Порядка определения НМЦК расчет средневзвешенной цены осуществляется на основании всех заключенных заказчиком государственных (муниципальных) контрактов или договоров на поставку планируемого к закупке лекарственного препарата с учетом эквивалентных лекарственных форм и дозировок за 12 месяцев, предшествующих месяцу расчета, за исключением государственных (муниципальных) контрактов или договоров на поставку лекарственных препаратов, необходимых для назначения</w:t>
      </w:r>
      <w:proofErr w:type="gramEnd"/>
      <w:r w:rsidRPr="00125230">
        <w:rPr>
          <w:rFonts w:ascii="Arial" w:eastAsia="Times New Roman" w:hAnsi="Arial" w:cs="Arial"/>
          <w:color w:val="000000"/>
          <w:sz w:val="21"/>
          <w:szCs w:val="21"/>
          <w:lang w:eastAsia="ru-RU"/>
        </w:rPr>
        <w:t xml:space="preserve"> пациенту при наличии медицинских показаний (индивидуальная непереносимость, по жизненным показаниям) по решению врачебной комиссии медицинской организации, то в случае, если заказчик планирует закупку лекарственных препаратов, которые он ранее не закупал, расчет средневзвешенной цены не производится.</w:t>
      </w:r>
    </w:p>
    <w:p w:rsidR="00125230" w:rsidRPr="00125230" w:rsidRDefault="00125230" w:rsidP="00125230">
      <w:pPr>
        <w:spacing w:after="255" w:line="270" w:lineRule="atLeast"/>
        <w:outlineLvl w:val="2"/>
        <w:rPr>
          <w:rFonts w:ascii="Arial" w:eastAsia="Times New Roman" w:hAnsi="Arial" w:cs="Arial"/>
          <w:b/>
          <w:bCs/>
          <w:color w:val="333333"/>
          <w:sz w:val="26"/>
          <w:szCs w:val="26"/>
          <w:lang w:eastAsia="ru-RU"/>
        </w:rPr>
      </w:pPr>
      <w:r w:rsidRPr="00125230">
        <w:rPr>
          <w:rFonts w:ascii="Arial" w:eastAsia="Times New Roman" w:hAnsi="Arial" w:cs="Arial"/>
          <w:b/>
          <w:bCs/>
          <w:color w:val="333333"/>
          <w:sz w:val="26"/>
          <w:szCs w:val="26"/>
          <w:lang w:eastAsia="ru-RU"/>
        </w:rPr>
        <w:t>Приказ Министерства здравоохранения Российской Федерации от 26 октября 2017 г. N 870н "Об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 (далее - Типовой контракт)</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1. Относительно обязательности применения Типового контракта.</w:t>
      </w:r>
    </w:p>
    <w:p w:rsidR="00125230" w:rsidRPr="00125230" w:rsidRDefault="00125230" w:rsidP="00125230">
      <w:pPr>
        <w:spacing w:after="255" w:line="240" w:lineRule="auto"/>
        <w:rPr>
          <w:rFonts w:ascii="Arial" w:eastAsia="Times New Roman" w:hAnsi="Arial" w:cs="Arial"/>
          <w:color w:val="000000"/>
          <w:sz w:val="21"/>
          <w:szCs w:val="21"/>
          <w:lang w:eastAsia="ru-RU"/>
        </w:rPr>
      </w:pPr>
      <w:proofErr w:type="gramStart"/>
      <w:r w:rsidRPr="00125230">
        <w:rPr>
          <w:rFonts w:ascii="Arial" w:eastAsia="Times New Roman" w:hAnsi="Arial" w:cs="Arial"/>
          <w:color w:val="000000"/>
          <w:sz w:val="21"/>
          <w:szCs w:val="21"/>
          <w:lang w:eastAsia="ru-RU"/>
        </w:rPr>
        <w:t>Согласно части 15 статьи 34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при заключении контракта в случаях, предусмотренных, в том числе, пунктами 4, 28 части 1 статьи 93 Федерального закона N 44-ФЗ, требования частей 4-9, 11-13 указанной статьи</w:t>
      </w:r>
      <w:proofErr w:type="gramEnd"/>
      <w:r w:rsidRPr="00125230">
        <w:rPr>
          <w:rFonts w:ascii="Arial" w:eastAsia="Times New Roman" w:hAnsi="Arial" w:cs="Arial"/>
          <w:color w:val="000000"/>
          <w:sz w:val="21"/>
          <w:szCs w:val="21"/>
          <w:lang w:eastAsia="ru-RU"/>
        </w:rPr>
        <w:t xml:space="preserve"> заказчиком могут не применяться к указанному контракту.</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В этих случаях контракт может быть заключен в любой форме, предусмотренной Гражданским кодексом Российской Федерации для совершения сделок.</w:t>
      </w:r>
    </w:p>
    <w:p w:rsidR="00125230" w:rsidRPr="00125230" w:rsidRDefault="00125230" w:rsidP="00125230">
      <w:pPr>
        <w:spacing w:after="255" w:line="240" w:lineRule="auto"/>
        <w:rPr>
          <w:rFonts w:ascii="Arial" w:eastAsia="Times New Roman" w:hAnsi="Arial" w:cs="Arial"/>
          <w:color w:val="000000"/>
          <w:sz w:val="21"/>
          <w:szCs w:val="21"/>
          <w:lang w:eastAsia="ru-RU"/>
        </w:rPr>
      </w:pPr>
      <w:proofErr w:type="gramStart"/>
      <w:r w:rsidRPr="00125230">
        <w:rPr>
          <w:rFonts w:ascii="Arial" w:eastAsia="Times New Roman" w:hAnsi="Arial" w:cs="Arial"/>
          <w:color w:val="000000"/>
          <w:sz w:val="21"/>
          <w:szCs w:val="21"/>
          <w:lang w:eastAsia="ru-RU"/>
        </w:rPr>
        <w:t>Согласно пункту 18 Правил разработки типовых контрактов, типовых условий контрактов, утвержденных постановлением Правительства Российской Федерации от 2 июля 2014 г. N 606 "О порядке разработки типовых контрактов, типовых условий контрактов, а также случаях и условиях их применения" Типовой контракт может не применяться также при осуществлении отдельных закупок, в том числе закупок, предусмотренных статьей 76, пунктами 2 (если в правовых актах</w:t>
      </w:r>
      <w:proofErr w:type="gramEnd"/>
      <w:r w:rsidRPr="00125230">
        <w:rPr>
          <w:rFonts w:ascii="Arial" w:eastAsia="Times New Roman" w:hAnsi="Arial" w:cs="Arial"/>
          <w:color w:val="000000"/>
          <w:sz w:val="21"/>
          <w:szCs w:val="21"/>
          <w:lang w:eastAsia="ru-RU"/>
        </w:rPr>
        <w:t xml:space="preserve"> </w:t>
      </w:r>
      <w:proofErr w:type="gramStart"/>
      <w:r w:rsidRPr="00125230">
        <w:rPr>
          <w:rFonts w:ascii="Arial" w:eastAsia="Times New Roman" w:hAnsi="Arial" w:cs="Arial"/>
          <w:color w:val="000000"/>
          <w:sz w:val="21"/>
          <w:szCs w:val="21"/>
          <w:lang w:eastAsia="ru-RU"/>
        </w:rPr>
        <w:t>Президента Российской Федерации или Правительства Российской Федерации указана возможность заключения контракта без использования типового контракта, типовых условий контракта), пункт 9 части 1 статьи 93 Федерального закона N 44-ФЗ, если необходимость применения типового контракта, типовых условий контракта не предусмотрена в указанных случаях информационной картой, а также при осуществлении закупок за наличный расчет, если иное не предусмотрено показателями для применения типового контракта</w:t>
      </w:r>
      <w:proofErr w:type="gramEnd"/>
      <w:r w:rsidRPr="00125230">
        <w:rPr>
          <w:rFonts w:ascii="Arial" w:eastAsia="Times New Roman" w:hAnsi="Arial" w:cs="Arial"/>
          <w:color w:val="000000"/>
          <w:sz w:val="21"/>
          <w:szCs w:val="21"/>
          <w:lang w:eastAsia="ru-RU"/>
        </w:rPr>
        <w:t xml:space="preserve">, </w:t>
      </w:r>
      <w:proofErr w:type="gramStart"/>
      <w:r w:rsidRPr="00125230">
        <w:rPr>
          <w:rFonts w:ascii="Arial" w:eastAsia="Times New Roman" w:hAnsi="Arial" w:cs="Arial"/>
          <w:color w:val="000000"/>
          <w:sz w:val="21"/>
          <w:szCs w:val="21"/>
          <w:lang w:eastAsia="ru-RU"/>
        </w:rPr>
        <w:t>указанными</w:t>
      </w:r>
      <w:proofErr w:type="gramEnd"/>
      <w:r w:rsidRPr="00125230">
        <w:rPr>
          <w:rFonts w:ascii="Arial" w:eastAsia="Times New Roman" w:hAnsi="Arial" w:cs="Arial"/>
          <w:color w:val="000000"/>
          <w:sz w:val="21"/>
          <w:szCs w:val="21"/>
          <w:lang w:eastAsia="ru-RU"/>
        </w:rPr>
        <w:t xml:space="preserve"> в информационной карте.</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lastRenderedPageBreak/>
        <w:t>2. Об обязательности включения в контракт пунктов/разделов/приложений к контракту.</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Согласно сноске "20" пункт/раздел Контракта, приложение к Контракту могут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Согласно сноске "17" соответствующая позиция, к которой применяется сноска, включается в Контра</w:t>
      </w:r>
      <w:proofErr w:type="gramStart"/>
      <w:r w:rsidRPr="00125230">
        <w:rPr>
          <w:rFonts w:ascii="Arial" w:eastAsia="Times New Roman" w:hAnsi="Arial" w:cs="Arial"/>
          <w:color w:val="000000"/>
          <w:sz w:val="21"/>
          <w:szCs w:val="21"/>
          <w:lang w:eastAsia="ru-RU"/>
        </w:rPr>
        <w:t>кт в сл</w:t>
      </w:r>
      <w:proofErr w:type="gramEnd"/>
      <w:r w:rsidRPr="00125230">
        <w:rPr>
          <w:rFonts w:ascii="Arial" w:eastAsia="Times New Roman" w:hAnsi="Arial" w:cs="Arial"/>
          <w:color w:val="000000"/>
          <w:sz w:val="21"/>
          <w:szCs w:val="21"/>
          <w:lang w:eastAsia="ru-RU"/>
        </w:rPr>
        <w:t>учае, если поставка осуществляется в пользу третьих лиц при централизованной закупке или по нескольким адресам доставки.</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При этом необходимо учитывать, в каком разделе/пункте/приложении содержатся соответствующие сноски, а также в каком пункте/разделе Типового контракта идет указание на конкретное приложение к нему, и рассматривать все эти позиции в совокупности, поскольку от этого зависит правильное применение Типового контракта.</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Сноска "20" имеет отношение не только к форме приложения, но и к содержанию, а также к необходимости включения самого приложения.</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Так, например, если Контрактом предусмотрена одномоментная поставка, то необходимость в календарном плане отсутствует, так как он предназначен для этапной поставки.</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 xml:space="preserve">Что касается заполнения Календарного плана (приложение N 4), то в столбце "срок поставки товара" можно указывать не конкретную календарную дату, а, например, в </w:t>
      </w:r>
      <w:proofErr w:type="gramStart"/>
      <w:r w:rsidRPr="00125230">
        <w:rPr>
          <w:rFonts w:ascii="Arial" w:eastAsia="Times New Roman" w:hAnsi="Arial" w:cs="Arial"/>
          <w:color w:val="000000"/>
          <w:sz w:val="21"/>
          <w:szCs w:val="21"/>
          <w:lang w:eastAsia="ru-RU"/>
        </w:rPr>
        <w:t>течение</w:t>
      </w:r>
      <w:proofErr w:type="gramEnd"/>
      <w:r w:rsidRPr="00125230">
        <w:rPr>
          <w:rFonts w:ascii="Arial" w:eastAsia="Times New Roman" w:hAnsi="Arial" w:cs="Arial"/>
          <w:color w:val="000000"/>
          <w:sz w:val="21"/>
          <w:szCs w:val="21"/>
          <w:lang w:eastAsia="ru-RU"/>
        </w:rPr>
        <w:t xml:space="preserve"> какого срока со дня получения заявки Заказчика Поставщик обязуется поставить Товар ("в течение ____ дней со дня получения заявки Заказчика" либо иные условия).</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3. О применении раздела 4 Типового контракта.</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Из анализа содержания положений, предусмотренных пунктами 4.2, 4.3 и 4.4 Типового контракта, очевидно, что в них идет речь об упаковке Товара, используемой в целях его транспортировки к Месту доставки.</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При этом обращаем внимание, что в пункте 4.1 Типового контракта содержится общая норма, предусматривающая без какой-либо конкретизации, что упаковка и маркировка Товара должны соответствовать требованиям законодательства Российской Федерации, международных договоров и актов, составляющих право Евразийского экономического союза.</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4. Входят образцы для проведения лабораторных исследований в количество товара, предусмотренное Контрактом или нет.</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Согласно пункту 7.2 Типового контракта расходы, связанные с предоставлением образцов, несет Поставщик.</w:t>
      </w:r>
    </w:p>
    <w:p w:rsidR="00125230" w:rsidRPr="00125230" w:rsidRDefault="00125230" w:rsidP="00125230">
      <w:pPr>
        <w:spacing w:after="255" w:line="240" w:lineRule="auto"/>
        <w:rPr>
          <w:rFonts w:ascii="Arial" w:eastAsia="Times New Roman" w:hAnsi="Arial" w:cs="Arial"/>
          <w:color w:val="000000"/>
          <w:sz w:val="21"/>
          <w:szCs w:val="21"/>
          <w:lang w:eastAsia="ru-RU"/>
        </w:rPr>
      </w:pPr>
      <w:proofErr w:type="gramStart"/>
      <w:r w:rsidRPr="00125230">
        <w:rPr>
          <w:rFonts w:ascii="Arial" w:eastAsia="Times New Roman" w:hAnsi="Arial" w:cs="Arial"/>
          <w:color w:val="000000"/>
          <w:sz w:val="21"/>
          <w:szCs w:val="21"/>
          <w:lang w:eastAsia="ru-RU"/>
        </w:rPr>
        <w:t>Исходя из данного условия контракта следует</w:t>
      </w:r>
      <w:proofErr w:type="gramEnd"/>
      <w:r w:rsidRPr="00125230">
        <w:rPr>
          <w:rFonts w:ascii="Arial" w:eastAsia="Times New Roman" w:hAnsi="Arial" w:cs="Arial"/>
          <w:color w:val="000000"/>
          <w:sz w:val="21"/>
          <w:szCs w:val="21"/>
          <w:lang w:eastAsia="ru-RU"/>
        </w:rPr>
        <w:t>, что образцы для проведения лабораторных исследований не входят в количество товара, предусмотренное контрактом.</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 xml:space="preserve">5. Когда Заказчик (Получатель) имеет право потребовать замены всего поставленного Товара или проведения проверки каждой поставляемой единицы Товара за счет Поставщика, </w:t>
      </w:r>
      <w:proofErr w:type="gramStart"/>
      <w:r w:rsidRPr="00125230">
        <w:rPr>
          <w:rFonts w:ascii="Arial" w:eastAsia="Times New Roman" w:hAnsi="Arial" w:cs="Arial"/>
          <w:color w:val="000000"/>
          <w:sz w:val="21"/>
          <w:szCs w:val="21"/>
          <w:lang w:eastAsia="ru-RU"/>
        </w:rPr>
        <w:t>предусмотренных</w:t>
      </w:r>
      <w:proofErr w:type="gramEnd"/>
      <w:r w:rsidRPr="00125230">
        <w:rPr>
          <w:rFonts w:ascii="Arial" w:eastAsia="Times New Roman" w:hAnsi="Arial" w:cs="Arial"/>
          <w:color w:val="000000"/>
          <w:sz w:val="21"/>
          <w:szCs w:val="21"/>
          <w:lang w:eastAsia="ru-RU"/>
        </w:rPr>
        <w:t xml:space="preserve"> пунктом 7.6 Типового контракта.</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Анализ положений 7 раздела Типового контракта позволяет сделать вывод о том, что Заказчик (Получатель) имеет право потребовать замены всего поставленного Товара или проведения проверки каждой поставляемой единицы Товара за счет Поставщика только в том случае, если по результатам выборочной проверки Товара определяется, что Товар не соответствует требованиям Контракта.</w:t>
      </w:r>
    </w:p>
    <w:p w:rsidR="00125230" w:rsidRPr="00125230" w:rsidRDefault="00125230" w:rsidP="00125230">
      <w:pPr>
        <w:spacing w:after="255" w:line="270" w:lineRule="atLeast"/>
        <w:outlineLvl w:val="2"/>
        <w:rPr>
          <w:rFonts w:ascii="Arial" w:eastAsia="Times New Roman" w:hAnsi="Arial" w:cs="Arial"/>
          <w:b/>
          <w:bCs/>
          <w:color w:val="333333"/>
          <w:sz w:val="26"/>
          <w:szCs w:val="26"/>
          <w:lang w:eastAsia="ru-RU"/>
        </w:rPr>
      </w:pPr>
      <w:r w:rsidRPr="00125230">
        <w:rPr>
          <w:rFonts w:ascii="Arial" w:eastAsia="Times New Roman" w:hAnsi="Arial" w:cs="Arial"/>
          <w:b/>
          <w:bCs/>
          <w:color w:val="333333"/>
          <w:sz w:val="26"/>
          <w:szCs w:val="26"/>
          <w:lang w:eastAsia="ru-RU"/>
        </w:rPr>
        <w:t>Разное</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lastRenderedPageBreak/>
        <w:t>1. Применение статьи 93 Федерального закона N 44-ФЗ.</w:t>
      </w:r>
    </w:p>
    <w:p w:rsidR="00125230" w:rsidRPr="00125230" w:rsidRDefault="00125230" w:rsidP="00125230">
      <w:pPr>
        <w:spacing w:after="255" w:line="240" w:lineRule="auto"/>
        <w:rPr>
          <w:rFonts w:ascii="Arial" w:eastAsia="Times New Roman" w:hAnsi="Arial" w:cs="Arial"/>
          <w:color w:val="000000"/>
          <w:sz w:val="21"/>
          <w:szCs w:val="21"/>
          <w:lang w:eastAsia="ru-RU"/>
        </w:rPr>
      </w:pPr>
      <w:proofErr w:type="gramStart"/>
      <w:r w:rsidRPr="00125230">
        <w:rPr>
          <w:rFonts w:ascii="Arial" w:eastAsia="Times New Roman" w:hAnsi="Arial" w:cs="Arial"/>
          <w:color w:val="000000"/>
          <w:sz w:val="21"/>
          <w:szCs w:val="21"/>
          <w:lang w:eastAsia="ru-RU"/>
        </w:rPr>
        <w:t>В соответствии с пунктом 1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утвержденным приказом Министерства здравоохранения Российской Федерации от 26 октября 2017 г. N 871н, определены единые правила расчета заказчиками начальной (максимальной) цены контракта (далее - НМЦК), цены контракта, заключаемого с единственным поставщиком (подрядчиком, исполнителем) при</w:t>
      </w:r>
      <w:proofErr w:type="gramEnd"/>
      <w:r w:rsidRPr="00125230">
        <w:rPr>
          <w:rFonts w:ascii="Arial" w:eastAsia="Times New Roman" w:hAnsi="Arial" w:cs="Arial"/>
          <w:color w:val="000000"/>
          <w:sz w:val="21"/>
          <w:szCs w:val="21"/>
          <w:lang w:eastAsia="ru-RU"/>
        </w:rPr>
        <w:t xml:space="preserve"> </w:t>
      </w:r>
      <w:proofErr w:type="gramStart"/>
      <w:r w:rsidRPr="00125230">
        <w:rPr>
          <w:rFonts w:ascii="Arial" w:eastAsia="Times New Roman" w:hAnsi="Arial" w:cs="Arial"/>
          <w:color w:val="000000"/>
          <w:sz w:val="21"/>
          <w:szCs w:val="21"/>
          <w:lang w:eastAsia="ru-RU"/>
        </w:rPr>
        <w:t>осуществлении</w:t>
      </w:r>
      <w:proofErr w:type="gramEnd"/>
      <w:r w:rsidRPr="00125230">
        <w:rPr>
          <w:rFonts w:ascii="Arial" w:eastAsia="Times New Roman" w:hAnsi="Arial" w:cs="Arial"/>
          <w:color w:val="000000"/>
          <w:sz w:val="21"/>
          <w:szCs w:val="21"/>
          <w:lang w:eastAsia="ru-RU"/>
        </w:rPr>
        <w:t xml:space="preserve"> закупок лекарственных препаратов для медицинского применения для обеспечения государственных и муниципальных нужд. Случаи, при которых заказчики обязаны </w:t>
      </w:r>
      <w:proofErr w:type="gramStart"/>
      <w:r w:rsidRPr="00125230">
        <w:rPr>
          <w:rFonts w:ascii="Arial" w:eastAsia="Times New Roman" w:hAnsi="Arial" w:cs="Arial"/>
          <w:color w:val="000000"/>
          <w:sz w:val="21"/>
          <w:szCs w:val="21"/>
          <w:lang w:eastAsia="ru-RU"/>
        </w:rPr>
        <w:t>применять расчеты НМЦК определены</w:t>
      </w:r>
      <w:proofErr w:type="gramEnd"/>
      <w:r w:rsidRPr="00125230">
        <w:rPr>
          <w:rFonts w:ascii="Arial" w:eastAsia="Times New Roman" w:hAnsi="Arial" w:cs="Arial"/>
          <w:color w:val="000000"/>
          <w:sz w:val="21"/>
          <w:szCs w:val="21"/>
          <w:lang w:eastAsia="ru-RU"/>
        </w:rPr>
        <w:t xml:space="preserve"> нормами Федерального закона N 44-ФЗ. Разъяснение положений данного закона в настоящее время осуществляется Минфином России.</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2. Применение национального режима при закупке лекарственных препаратов.</w:t>
      </w:r>
    </w:p>
    <w:p w:rsidR="00125230" w:rsidRPr="00125230" w:rsidRDefault="00125230" w:rsidP="00125230">
      <w:pPr>
        <w:spacing w:after="255" w:line="240" w:lineRule="auto"/>
        <w:rPr>
          <w:rFonts w:ascii="Arial" w:eastAsia="Times New Roman" w:hAnsi="Arial" w:cs="Arial"/>
          <w:color w:val="000000"/>
          <w:sz w:val="21"/>
          <w:szCs w:val="21"/>
          <w:lang w:eastAsia="ru-RU"/>
        </w:rPr>
      </w:pPr>
      <w:proofErr w:type="gramStart"/>
      <w:r w:rsidRPr="00125230">
        <w:rPr>
          <w:rFonts w:ascii="Arial" w:eastAsia="Times New Roman" w:hAnsi="Arial" w:cs="Arial"/>
          <w:color w:val="000000"/>
          <w:sz w:val="21"/>
          <w:szCs w:val="21"/>
          <w:lang w:eastAsia="ru-RU"/>
        </w:rPr>
        <w:t>В отношении применения положений постановления Правительства Российской Федерации 30 ноября 2015 г. N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необходимо отметить, что в документации о закупке данные сведения указываются в таблице требований в разделе "Условия</w:t>
      </w:r>
      <w:proofErr w:type="gramEnd"/>
      <w:r w:rsidRPr="00125230">
        <w:rPr>
          <w:rFonts w:ascii="Arial" w:eastAsia="Times New Roman" w:hAnsi="Arial" w:cs="Arial"/>
          <w:color w:val="000000"/>
          <w:sz w:val="21"/>
          <w:szCs w:val="21"/>
          <w:lang w:eastAsia="ru-RU"/>
        </w:rPr>
        <w:t>, запреты и ограничения допуска товаров, происходящих из иностранного государства или группы иностранных государств". Кроме того, национальный режим применяется при допуске продукции к закупке, а не при ее описании или определении начальной (максимальной) цены контракта.</w:t>
      </w:r>
    </w:p>
    <w:p w:rsidR="00125230" w:rsidRPr="00125230" w:rsidRDefault="00125230" w:rsidP="00125230">
      <w:pPr>
        <w:spacing w:after="255" w:line="270" w:lineRule="atLeast"/>
        <w:outlineLvl w:val="2"/>
        <w:rPr>
          <w:rFonts w:ascii="Arial" w:eastAsia="Times New Roman" w:hAnsi="Arial" w:cs="Arial"/>
          <w:b/>
          <w:bCs/>
          <w:color w:val="333333"/>
          <w:sz w:val="26"/>
          <w:szCs w:val="26"/>
          <w:lang w:eastAsia="ru-RU"/>
        </w:rPr>
      </w:pPr>
      <w:r w:rsidRPr="00125230">
        <w:rPr>
          <w:rFonts w:ascii="Arial" w:eastAsia="Times New Roman" w:hAnsi="Arial" w:cs="Arial"/>
          <w:b/>
          <w:bCs/>
          <w:color w:val="333333"/>
          <w:sz w:val="26"/>
          <w:szCs w:val="26"/>
          <w:lang w:eastAsia="ru-RU"/>
        </w:rPr>
        <w:t>Таблица приведенных значений МНН/ГН, ЛФ, Дозировок</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См. таблицу приведенных значений МНН/ГН, ЛФ, Дозировок в редакторе MS-</w:t>
      </w:r>
      <w:proofErr w:type="spellStart"/>
      <w:r w:rsidRPr="00125230">
        <w:rPr>
          <w:rFonts w:ascii="Arial" w:eastAsia="Times New Roman" w:hAnsi="Arial" w:cs="Arial"/>
          <w:color w:val="000000"/>
          <w:sz w:val="21"/>
          <w:szCs w:val="21"/>
          <w:lang w:eastAsia="ru-RU"/>
        </w:rPr>
        <w:t>Word</w:t>
      </w:r>
      <w:proofErr w:type="spellEnd"/>
    </w:p>
    <w:p w:rsidR="00125230" w:rsidRPr="00125230" w:rsidRDefault="00125230" w:rsidP="00125230">
      <w:pPr>
        <w:spacing w:after="255" w:line="300" w:lineRule="atLeast"/>
        <w:outlineLvl w:val="1"/>
        <w:rPr>
          <w:rFonts w:ascii="Arial" w:eastAsia="Times New Roman" w:hAnsi="Arial" w:cs="Arial"/>
          <w:b/>
          <w:bCs/>
          <w:color w:val="4D4D4D"/>
          <w:sz w:val="27"/>
          <w:szCs w:val="27"/>
          <w:lang w:eastAsia="ru-RU"/>
        </w:rPr>
      </w:pPr>
      <w:bookmarkStart w:id="4" w:name="review"/>
      <w:bookmarkEnd w:id="4"/>
      <w:r w:rsidRPr="00125230">
        <w:rPr>
          <w:rFonts w:ascii="Arial" w:eastAsia="Times New Roman" w:hAnsi="Arial" w:cs="Arial"/>
          <w:b/>
          <w:bCs/>
          <w:color w:val="4D4D4D"/>
          <w:sz w:val="27"/>
          <w:szCs w:val="27"/>
          <w:lang w:eastAsia="ru-RU"/>
        </w:rPr>
        <w:t>Обзор документа</w:t>
      </w:r>
    </w:p>
    <w:p w:rsidR="00125230" w:rsidRPr="00125230" w:rsidRDefault="00125230" w:rsidP="00125230">
      <w:pPr>
        <w:spacing w:before="255" w:after="255" w:line="240" w:lineRule="auto"/>
        <w:rPr>
          <w:rFonts w:ascii="Times New Roman" w:eastAsia="Times New Roman" w:hAnsi="Times New Roman" w:cs="Times New Roman"/>
          <w:sz w:val="24"/>
          <w:szCs w:val="24"/>
          <w:lang w:eastAsia="ru-RU"/>
        </w:rPr>
      </w:pPr>
      <w:r w:rsidRPr="00125230">
        <w:rPr>
          <w:rFonts w:ascii="Times New Roman" w:eastAsia="Times New Roman" w:hAnsi="Times New Roman" w:cs="Times New Roman"/>
          <w:sz w:val="24"/>
          <w:szCs w:val="24"/>
          <w:lang w:eastAsia="ru-RU"/>
        </w:rPr>
        <w:pict>
          <v:rect id="_x0000_i1025" style="width:0;height:.75pt" o:hrstd="t" o:hrnoshade="t" o:hr="t" fillcolor="black" stroked="f"/>
        </w:pic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Правительством РФ были утверждены особенности описания лекарственных препаратов для медицинского применения, являющихся объектом закупки. Разъяснен порядок их применения.</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Так, при описании объекта закупки не допускается указывать объем наполнения первичной упаковки лекарственного препарата. Нельзя требовать поставки конкретного количества упаковок вместо количества препарата.</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При закупке инсулинов в картриджах должно быть указано на возможность поставки лекарственных препаратов с условием безвозмездной передачи пациентам совместимых устрой</w:t>
      </w:r>
      <w:proofErr w:type="gramStart"/>
      <w:r w:rsidRPr="00125230">
        <w:rPr>
          <w:rFonts w:ascii="Arial" w:eastAsia="Times New Roman" w:hAnsi="Arial" w:cs="Arial"/>
          <w:color w:val="000000"/>
          <w:sz w:val="21"/>
          <w:szCs w:val="21"/>
          <w:lang w:eastAsia="ru-RU"/>
        </w:rPr>
        <w:t>ств вв</w:t>
      </w:r>
      <w:proofErr w:type="gramEnd"/>
      <w:r w:rsidRPr="00125230">
        <w:rPr>
          <w:rFonts w:ascii="Arial" w:eastAsia="Times New Roman" w:hAnsi="Arial" w:cs="Arial"/>
          <w:color w:val="000000"/>
          <w:sz w:val="21"/>
          <w:szCs w:val="21"/>
          <w:lang w:eastAsia="ru-RU"/>
        </w:rPr>
        <w:t>едения в количестве, соответствующем количеству пациентов, для обеспечения которых закупаются препараты в картриджах.</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При закупке многокомпонентных препаратов возможность поставки однокомпонентных препаратов должна быть предусмотрена только в случае, если компоненты зарегистрированы в качестве однокомпонентного препарата и включены в перечень ЖНВЛП.</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Запрещено указывать дозировку в определенных единицах измерения при возможности конвертирования в иные единицы измерения.</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t>Также даны разъяснения по вопросу определения начальной (максимальной) цены контракта, цены контракта, заключаемого с единственным поставщиком (подрядчиком, исполнителем), с учетом норм приказа Минздрава России от 26 октября 2017 г. N 871н.</w:t>
      </w:r>
    </w:p>
    <w:p w:rsidR="00125230" w:rsidRPr="00125230" w:rsidRDefault="00125230" w:rsidP="00125230">
      <w:pPr>
        <w:spacing w:after="255" w:line="240" w:lineRule="auto"/>
        <w:rPr>
          <w:rFonts w:ascii="Arial" w:eastAsia="Times New Roman" w:hAnsi="Arial" w:cs="Arial"/>
          <w:color w:val="000000"/>
          <w:sz w:val="21"/>
          <w:szCs w:val="21"/>
          <w:lang w:eastAsia="ru-RU"/>
        </w:rPr>
      </w:pPr>
      <w:r w:rsidRPr="00125230">
        <w:rPr>
          <w:rFonts w:ascii="Arial" w:eastAsia="Times New Roman" w:hAnsi="Arial" w:cs="Arial"/>
          <w:color w:val="000000"/>
          <w:sz w:val="21"/>
          <w:szCs w:val="21"/>
          <w:lang w:eastAsia="ru-RU"/>
        </w:rPr>
        <w:lastRenderedPageBreak/>
        <w:t>Рассмотрен вопрос о применении типового контракта на поставку лекарственных препаратов для медицинского применения.</w:t>
      </w:r>
    </w:p>
    <w:p w:rsidR="00C15B53" w:rsidRDefault="00125230" w:rsidP="00125230">
      <w:r w:rsidRPr="00125230">
        <w:rPr>
          <w:rFonts w:ascii="Arial" w:eastAsia="Times New Roman" w:hAnsi="Arial" w:cs="Arial"/>
          <w:color w:val="000000"/>
          <w:sz w:val="21"/>
          <w:szCs w:val="21"/>
          <w:lang w:eastAsia="ru-RU"/>
        </w:rPr>
        <w:br/>
      </w:r>
      <w:r w:rsidRPr="00125230">
        <w:rPr>
          <w:rFonts w:ascii="Arial" w:eastAsia="Times New Roman" w:hAnsi="Arial" w:cs="Arial"/>
          <w:color w:val="000000"/>
          <w:sz w:val="21"/>
          <w:szCs w:val="21"/>
          <w:lang w:eastAsia="ru-RU"/>
        </w:rPr>
        <w:br/>
      </w:r>
      <w:r>
        <w:rPr>
          <w:rFonts w:ascii="Arial" w:eastAsia="Times New Roman" w:hAnsi="Arial" w:cs="Arial"/>
          <w:color w:val="000000"/>
          <w:sz w:val="21"/>
          <w:szCs w:val="21"/>
          <w:lang w:eastAsia="ru-RU"/>
        </w:rPr>
        <w:t xml:space="preserve"> </w:t>
      </w:r>
    </w:p>
    <w:sectPr w:rsidR="00C15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CB"/>
    <w:rsid w:val="00125230"/>
    <w:rsid w:val="007A47CB"/>
    <w:rsid w:val="00C15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08874">
      <w:bodyDiv w:val="1"/>
      <w:marLeft w:val="0"/>
      <w:marRight w:val="0"/>
      <w:marTop w:val="0"/>
      <w:marBottom w:val="0"/>
      <w:divBdr>
        <w:top w:val="none" w:sz="0" w:space="0" w:color="auto"/>
        <w:left w:val="none" w:sz="0" w:space="0" w:color="auto"/>
        <w:bottom w:val="none" w:sz="0" w:space="0" w:color="auto"/>
        <w:right w:val="none" w:sz="0" w:space="0" w:color="auto"/>
      </w:divBdr>
      <w:divsChild>
        <w:div w:id="124094722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nt.ru/products/ipo/prime/doc/71779982/?prime" TargetMode="External"/><Relationship Id="rId5" Type="http://schemas.openxmlformats.org/officeDocument/2006/relationships/hyperlink" Target="http://www.garant.ru/products/ipo/prime/doc/71779982/?prim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4519</Words>
  <Characters>25764</Characters>
  <Application>Microsoft Office Word</Application>
  <DocSecurity>0</DocSecurity>
  <Lines>214</Lines>
  <Paragraphs>60</Paragraphs>
  <ScaleCrop>false</ScaleCrop>
  <Company>*</Company>
  <LinksUpToDate>false</LinksUpToDate>
  <CharactersWithSpaces>30223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Macomp</dc:creator>
  <cp:keywords/>
  <dc:description/>
  <cp:lastModifiedBy>Macomp</cp:lastModifiedBy>
  <cp:revision>2</cp:revision>
  <dcterms:created xsi:type="dcterms:W3CDTF">2018-02-23T09:33:00Z</dcterms:created>
  <dcterms:modified xsi:type="dcterms:W3CDTF">2018-02-23T09:34:00Z</dcterms:modified>
</cp:coreProperties>
</file>