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4A" w:rsidRPr="002C2A4A" w:rsidRDefault="002C2A4A" w:rsidP="002C2A4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C2A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от 26 февраля 2024 г. N 22-ФЗ "О внесении изменений в статью 3 Федерального закона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населения"</w:t>
      </w:r>
    </w:p>
    <w:bookmarkEnd w:id="0"/>
    <w:p w:rsidR="002C2A4A" w:rsidRPr="002C2A4A" w:rsidRDefault="002C2A4A" w:rsidP="00097F5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2C2A4A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"https://base.garant.ru/408602655/1cafb24d049dcd1e7707a22d98e9858f/" </w:instrText>
      </w:r>
      <w:r w:rsidRPr="002C2A4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</w:p>
    <w:p w:rsidR="00097F59" w:rsidRPr="00097F59" w:rsidRDefault="002C2A4A" w:rsidP="002C2A4A">
      <w:pPr>
        <w:pStyle w:val="s1"/>
        <w:shd w:val="clear" w:color="auto" w:fill="FFFFFF"/>
        <w:spacing w:before="0" w:beforeAutospacing="0" w:after="0" w:afterAutospacing="0"/>
        <w:rPr>
          <w:b/>
        </w:rPr>
      </w:pPr>
      <w:r w:rsidRPr="002C2A4A">
        <w:rPr>
          <w:b/>
        </w:rPr>
        <w:t>Статья 1</w:t>
      </w:r>
      <w:r w:rsidR="00097F59" w:rsidRPr="00097F59">
        <w:rPr>
          <w:b/>
        </w:rPr>
        <w:t xml:space="preserve">      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97F59">
        <w:t>Внести в </w:t>
      </w:r>
      <w:hyperlink r:id="rId6" w:anchor="block_3" w:history="1">
        <w:r w:rsidRPr="00097F59">
          <w:rPr>
            <w:rStyle w:val="a3"/>
            <w:color w:val="auto"/>
            <w:u w:val="none"/>
          </w:rPr>
          <w:t>статью 3</w:t>
        </w:r>
      </w:hyperlink>
      <w:r w:rsidRPr="00097F59">
        <w:t> Федерального закона от 29 мая 2023 года N 194-ФЗ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населения" (Собрание законодательства Российской Федерации, 2023, N 23, ст. 4014) следующие изменения:</w:t>
      </w:r>
      <w:proofErr w:type="gramEnd"/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1) в </w:t>
      </w:r>
      <w:hyperlink r:id="rId7" w:anchor="block_31" w:history="1">
        <w:r w:rsidRPr="00097F59">
          <w:rPr>
            <w:rStyle w:val="a3"/>
            <w:color w:val="auto"/>
            <w:u w:val="none"/>
          </w:rPr>
          <w:t>части 1</w:t>
        </w:r>
      </w:hyperlink>
      <w:r w:rsidRPr="00097F59">
        <w:t> слова "с 1 марта 2024 года" заменить словами "с 1 сентября 2024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2) в </w:t>
      </w:r>
      <w:hyperlink r:id="rId8" w:anchor="block_32" w:history="1">
        <w:r w:rsidRPr="00097F59">
          <w:rPr>
            <w:rStyle w:val="a3"/>
            <w:color w:val="auto"/>
            <w:u w:val="none"/>
          </w:rPr>
          <w:t>части 2</w:t>
        </w:r>
      </w:hyperlink>
      <w:r w:rsidRPr="00097F59">
        <w:t> слова "с 1 сентября 2024 года" заменить словами "с 1 марта 2025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3) в </w:t>
      </w:r>
      <w:hyperlink r:id="rId9" w:anchor="block_33" w:history="1">
        <w:r w:rsidRPr="00097F59">
          <w:rPr>
            <w:rStyle w:val="a3"/>
            <w:color w:val="auto"/>
            <w:u w:val="none"/>
          </w:rPr>
          <w:t>части 3</w:t>
        </w:r>
      </w:hyperlink>
      <w:r w:rsidRPr="00097F59">
        <w:t> слова "1 сентября 2024 года" заменить словами "1 марта 2025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4) в </w:t>
      </w:r>
      <w:hyperlink r:id="rId10" w:anchor="block_34" w:history="1">
        <w:r w:rsidRPr="00097F59">
          <w:rPr>
            <w:rStyle w:val="a3"/>
            <w:color w:val="auto"/>
            <w:u w:val="none"/>
          </w:rPr>
          <w:t>части 4</w:t>
        </w:r>
      </w:hyperlink>
      <w:r w:rsidRPr="00097F59">
        <w:t> слова "С 1 сентября 2024 года" заменить словами "С 1 марта 2025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5) в </w:t>
      </w:r>
      <w:hyperlink r:id="rId11" w:anchor="block_35" w:history="1">
        <w:r w:rsidRPr="00097F59">
          <w:rPr>
            <w:rStyle w:val="a3"/>
            <w:color w:val="auto"/>
            <w:u w:val="none"/>
          </w:rPr>
          <w:t>части 5</w:t>
        </w:r>
      </w:hyperlink>
      <w:r w:rsidRPr="00097F59">
        <w:t> слова "с 1 марта до 1 июля 2024 года" заменить словами "с 1 сентября 2024 года до 1 января 2025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6) в </w:t>
      </w:r>
      <w:hyperlink r:id="rId12" w:anchor="block_36" w:history="1">
        <w:r w:rsidRPr="00097F59">
          <w:rPr>
            <w:rStyle w:val="a3"/>
            <w:color w:val="auto"/>
            <w:u w:val="none"/>
          </w:rPr>
          <w:t>части 6</w:t>
        </w:r>
      </w:hyperlink>
      <w:r w:rsidRPr="00097F59">
        <w:t> слова "1 августа 2024 года" заменить словами "1 февраля 2025 года";</w:t>
      </w:r>
    </w:p>
    <w:p w:rsidR="002C2A4A" w:rsidRPr="00097F59" w:rsidRDefault="002C2A4A" w:rsidP="002C2A4A">
      <w:pPr>
        <w:pStyle w:val="s1"/>
        <w:shd w:val="clear" w:color="auto" w:fill="FFFFFF"/>
        <w:spacing w:before="0" w:beforeAutospacing="0" w:after="0" w:afterAutospacing="0"/>
      </w:pPr>
      <w:r w:rsidRPr="00097F59">
        <w:t>7) в </w:t>
      </w:r>
      <w:hyperlink r:id="rId13" w:anchor="block_310" w:history="1">
        <w:r w:rsidRPr="00097F59">
          <w:rPr>
            <w:rStyle w:val="a3"/>
            <w:color w:val="auto"/>
            <w:u w:val="none"/>
          </w:rPr>
          <w:t>части 10</w:t>
        </w:r>
      </w:hyperlink>
      <w:r w:rsidRPr="00097F59">
        <w:t> слова "с 1 марта до 1 июля 2024 года" заменить словами "с 1 сентября 2024 года до 1 января 2025 года".</w:t>
      </w:r>
    </w:p>
    <w:p w:rsidR="002C2A4A" w:rsidRPr="002C2A4A" w:rsidRDefault="002C2A4A" w:rsidP="00097F59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C2A4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"https://base.garant.ru/408602655/741609f9002bd54a24e5c49cb5af953b/" </w:instrText>
      </w: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</w:p>
    <w:p w:rsidR="00097F59" w:rsidRPr="00097F59" w:rsidRDefault="002C2A4A" w:rsidP="00097F59">
      <w:pPr>
        <w:pStyle w:val="s15"/>
        <w:shd w:val="clear" w:color="auto" w:fill="FFFFFF"/>
        <w:spacing w:before="0" w:beforeAutospacing="0" w:after="0" w:afterAutospacing="0"/>
        <w:rPr>
          <w:b/>
          <w:bCs/>
        </w:rPr>
      </w:pPr>
      <w:r w:rsidRPr="002C2A4A">
        <w:rPr>
          <w:b/>
        </w:rPr>
        <w:t>Статья 2</w:t>
      </w:r>
      <w:r w:rsidR="00097F59" w:rsidRPr="00097F59">
        <w:rPr>
          <w:rStyle w:val="s10"/>
          <w:b/>
          <w:bCs/>
        </w:rPr>
        <w:t xml:space="preserve"> </w:t>
      </w:r>
    </w:p>
    <w:p w:rsidR="00097F59" w:rsidRPr="00097F59" w:rsidRDefault="00097F59" w:rsidP="00097F59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>Настоящий Федеральный закон вступает в силу со дня его</w:t>
      </w:r>
      <w:r w:rsidRPr="00097F59">
        <w:t> </w:t>
      </w:r>
      <w:hyperlink r:id="rId14" w:history="1">
        <w:r w:rsidRPr="00097F59">
          <w:rPr>
            <w:rStyle w:val="a3"/>
            <w:color w:val="auto"/>
          </w:rPr>
          <w:t>официального опубликования</w:t>
        </w:r>
      </w:hyperlink>
      <w:r w:rsidRPr="00097F59">
        <w:t>.</w:t>
      </w:r>
    </w:p>
    <w:p w:rsidR="00097F59" w:rsidRDefault="00097F59" w:rsidP="00097F59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2C2A4A" w:rsidRPr="002C2A4A" w:rsidRDefault="002C2A4A" w:rsidP="002C2A4A">
      <w:pPr>
        <w:shd w:val="clear" w:color="auto" w:fill="FFFFFF"/>
        <w:spacing w:after="0" w:line="240" w:lineRule="auto"/>
        <w:ind w:left="240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2A4A" w:rsidRPr="002C2A4A" w:rsidRDefault="002C2A4A" w:rsidP="002C2A4A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1" w:name="text"/>
      <w:bookmarkEnd w:id="1"/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C2A4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2C2A4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Государственной Думой 14 февраля 2024 года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C2A4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2C2A4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Советом Федерации 21 февраля 2024 года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2A4A" w:rsidRPr="002C2A4A" w:rsidTr="002C2A4A">
        <w:tc>
          <w:tcPr>
            <w:tcW w:w="3300" w:type="pct"/>
            <w:shd w:val="clear" w:color="auto" w:fill="FFFFFF"/>
            <w:vAlign w:val="bottom"/>
            <w:hideMark/>
          </w:tcPr>
          <w:p w:rsidR="002C2A4A" w:rsidRPr="002C2A4A" w:rsidRDefault="002C2A4A" w:rsidP="002C2A4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C2A4A" w:rsidRPr="002C2A4A" w:rsidRDefault="002C2A4A" w:rsidP="002C2A4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C2A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 февраля 2024 года</w:t>
      </w:r>
    </w:p>
    <w:p w:rsidR="002C2A4A" w:rsidRPr="002C2A4A" w:rsidRDefault="002C2A4A" w:rsidP="002C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22-ФЗ</w:t>
      </w:r>
    </w:p>
    <w:p w:rsidR="00D97187" w:rsidRDefault="00D97187"/>
    <w:sectPr w:rsidR="00D97187" w:rsidSect="002C2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11"/>
    <w:multiLevelType w:val="multilevel"/>
    <w:tmpl w:val="473AF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6"/>
    <w:rsid w:val="00097F59"/>
    <w:rsid w:val="002C2A4A"/>
    <w:rsid w:val="005251E0"/>
    <w:rsid w:val="00D97187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A4A"/>
    <w:rPr>
      <w:color w:val="0000FF"/>
      <w:u w:val="single"/>
    </w:rPr>
  </w:style>
  <w:style w:type="paragraph" w:customStyle="1" w:styleId="s15">
    <w:name w:val="s_15"/>
    <w:basedOn w:val="a"/>
    <w:rsid w:val="0009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7F59"/>
  </w:style>
  <w:style w:type="paragraph" w:customStyle="1" w:styleId="empty">
    <w:name w:val="empty"/>
    <w:basedOn w:val="a"/>
    <w:rsid w:val="0009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A4A"/>
    <w:rPr>
      <w:color w:val="0000FF"/>
      <w:u w:val="single"/>
    </w:rPr>
  </w:style>
  <w:style w:type="paragraph" w:customStyle="1" w:styleId="s15">
    <w:name w:val="s_15"/>
    <w:basedOn w:val="a"/>
    <w:rsid w:val="0009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7F59"/>
  </w:style>
  <w:style w:type="paragraph" w:customStyle="1" w:styleId="empty">
    <w:name w:val="empty"/>
    <w:basedOn w:val="a"/>
    <w:rsid w:val="0009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947300/5ac206a89ea76855804609cd950fcaf7/" TargetMode="External"/><Relationship Id="rId13" Type="http://schemas.openxmlformats.org/officeDocument/2006/relationships/hyperlink" Target="https://base.garant.ru/406947300/5ac206a89ea76855804609cd950fca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6947300/5ac206a89ea76855804609cd950fcaf7/" TargetMode="External"/><Relationship Id="rId12" Type="http://schemas.openxmlformats.org/officeDocument/2006/relationships/hyperlink" Target="https://base.garant.ru/406947300/5ac206a89ea76855804609cd950fcaf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947300/5ac206a89ea76855804609cd950fcaf7/" TargetMode="External"/><Relationship Id="rId11" Type="http://schemas.openxmlformats.org/officeDocument/2006/relationships/hyperlink" Target="https://base.garant.ru/406947300/5ac206a89ea76855804609cd950fcaf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06947300/5ac206a89ea76855804609cd950fca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6947300/5ac206a89ea76855804609cd950fcaf7/" TargetMode="External"/><Relationship Id="rId14" Type="http://schemas.openxmlformats.org/officeDocument/2006/relationships/hyperlink" Target="https://base.garant.ru/408602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>*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2024-02-27T15:50:00Z</dcterms:created>
  <dcterms:modified xsi:type="dcterms:W3CDTF">2024-02-27T15:53:00Z</dcterms:modified>
</cp:coreProperties>
</file>