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96A" w:rsidRPr="00E0496A" w:rsidRDefault="00E0496A" w:rsidP="00E0496A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E0496A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Министерства труда и социальной защиты РФ от 6 августа 2019 г. N 30130/2019</w:t>
      </w:r>
      <w:proofErr w:type="gramStart"/>
      <w:r w:rsidRPr="00E0496A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О</w:t>
      </w:r>
      <w:proofErr w:type="gramEnd"/>
      <w:r w:rsidRPr="00E0496A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Национальных стандартах РФ</w:t>
      </w:r>
    </w:p>
    <w:p w:rsidR="00E0496A" w:rsidRPr="00E0496A" w:rsidRDefault="00E0496A" w:rsidP="00E0496A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28 августа 2019</w:t>
      </w:r>
    </w:p>
    <w:p w:rsidR="00E0496A" w:rsidRPr="00E0496A" w:rsidRDefault="00E0496A" w:rsidP="00E0496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E04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Федеральное государственное бюджетное учреждение "Федеральное бюро </w:t>
      </w:r>
      <w:proofErr w:type="gramStart"/>
      <w:r w:rsidRPr="00E04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медико-социальной</w:t>
      </w:r>
      <w:proofErr w:type="gramEnd"/>
      <w:r w:rsidRPr="00E04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экспертизы" Министерства труда и социальной защиты Российской Федерации доводит до Вашего сведения, что с 01.08.2019 на территории Российской Федерации введены в действие следующие Национальные стандарты, о введении на территории Российской Федерации двух Национальных стандартов Российской Федерации:</w:t>
      </w:r>
    </w:p>
    <w:p w:rsidR="00E0496A" w:rsidRPr="00E0496A" w:rsidRDefault="00E0496A" w:rsidP="00E0496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Национальный стандарт Российской Федерации ГОСТ </w:t>
      </w:r>
      <w:proofErr w:type="gramStart"/>
      <w:r w:rsidRPr="00E04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E04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58235-2018 "Специальные средства при нарушении функции выделения. Термины и определения. Классификация". </w:t>
      </w:r>
      <w:proofErr w:type="gramStart"/>
      <w:r w:rsidRPr="00E04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</w:t>
      </w:r>
      <w:proofErr w:type="gramEnd"/>
      <w:r w:rsidRPr="00E04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приказом Федерального агентства по техническому регулированию и метрологии </w:t>
      </w:r>
      <w:proofErr w:type="spellStart"/>
      <w:r w:rsidRPr="00E04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Минпромторга</w:t>
      </w:r>
      <w:proofErr w:type="spellEnd"/>
      <w:r w:rsidRPr="00E04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N 763-ст от 16 октября 2018 года "Об утверждении национального стандарта Российской Федерации".</w:t>
      </w:r>
    </w:p>
    <w:p w:rsidR="00E0496A" w:rsidRPr="00E0496A" w:rsidRDefault="00E0496A" w:rsidP="00E0496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Национальный стандарт Российской Федерации ГОСТ </w:t>
      </w:r>
      <w:proofErr w:type="gramStart"/>
      <w:r w:rsidRPr="00E04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E04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58235-2018 введен впервые.</w:t>
      </w:r>
    </w:p>
    <w:p w:rsidR="00E0496A" w:rsidRPr="00E0496A" w:rsidRDefault="00E0496A" w:rsidP="00E0496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Классификация базируется на функциональных характеристиках специальных сре</w:t>
      </w:r>
      <w:proofErr w:type="gramStart"/>
      <w:r w:rsidRPr="00E04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дств пр</w:t>
      </w:r>
      <w:proofErr w:type="gramEnd"/>
      <w:r w:rsidRPr="00E04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 нарушении функции выделения: при кишечных </w:t>
      </w:r>
      <w:proofErr w:type="spellStart"/>
      <w:r w:rsidRPr="00E04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стомах</w:t>
      </w:r>
      <w:proofErr w:type="spellEnd"/>
      <w:r w:rsidRPr="00E04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свищах на передней брюшной стенке, мочевых </w:t>
      </w:r>
      <w:proofErr w:type="spellStart"/>
      <w:r w:rsidRPr="00E04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стомах</w:t>
      </w:r>
      <w:proofErr w:type="spellEnd"/>
      <w:r w:rsidRPr="00E04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при недержании мочи у мужчин, при задержке мочи, при недержании кала; особенностях их применения и конструктивного исполнения.</w:t>
      </w:r>
    </w:p>
    <w:p w:rsidR="00E0496A" w:rsidRPr="00E0496A" w:rsidRDefault="00E0496A" w:rsidP="00E0496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Классификация охватывает средства при нарушении функции выделения в целом, а также их системы и принадлежности. Каждая классификационная группировка сре</w:t>
      </w:r>
      <w:proofErr w:type="gramStart"/>
      <w:r w:rsidRPr="00E04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дств пр</w:t>
      </w:r>
      <w:proofErr w:type="gramEnd"/>
      <w:r w:rsidRPr="00E04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нарушении функции выделения состоит из кода, наименования и, если необходимо, пояснения и ссылок на другие позиции классификации.</w:t>
      </w:r>
    </w:p>
    <w:p w:rsidR="00E0496A" w:rsidRPr="00E0496A" w:rsidRDefault="00E0496A" w:rsidP="00E0496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Коды классификационных группировок средств при нарушении функции выделения базируются на системе кодирования вспомогательных средств, представленной в ГОСТ </w:t>
      </w:r>
      <w:proofErr w:type="gramStart"/>
      <w:r w:rsidRPr="00E04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E04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ИСО 9999, где первая пара цифр определяет класс, вторая - подкласс и третья - группу вспомогательных средств.</w:t>
      </w:r>
    </w:p>
    <w:p w:rsidR="00E0496A" w:rsidRPr="00E0496A" w:rsidRDefault="00E0496A" w:rsidP="00E0496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Исходя из целей идентификации и гармонизации классификации средств при нарушении функции выделения, установленной в настоящем стандарте, с классификацией вспомогательных средств, представленной в ГОСТ </w:t>
      </w:r>
      <w:proofErr w:type="gramStart"/>
      <w:r w:rsidRPr="00E04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E04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ИСО 9999, все средства при нарушении функции выделения отнесены в настоящем стандарте к классу "Вспомогательные средства для индивидуального ухода (самообслуживания) и индивидуальной защиты", имеющему в соответствии с ГОСТ Р ИСО 9999 код "09", и подразделены на две классификационные группировки: подклассы и группы, имеющие наименования и коды, идентичные ГОСТ </w:t>
      </w:r>
      <w:proofErr w:type="gramStart"/>
      <w:r w:rsidRPr="00E04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E04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ИСО 9999.</w:t>
      </w:r>
    </w:p>
    <w:p w:rsidR="00E0496A" w:rsidRPr="00E0496A" w:rsidRDefault="00E0496A" w:rsidP="00E0496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Национальный стандарт Российской Федерации ГОСТ </w:t>
      </w:r>
      <w:proofErr w:type="gramStart"/>
      <w:r w:rsidRPr="00E04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E04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58237-2018 "Средства ухода за кишечными </w:t>
      </w:r>
      <w:proofErr w:type="spellStart"/>
      <w:r w:rsidRPr="00E04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стомами</w:t>
      </w:r>
      <w:proofErr w:type="spellEnd"/>
      <w:r w:rsidRPr="00E04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калоприемники, вспомогательные средства и средства ухода за кожей вокруг </w:t>
      </w:r>
      <w:proofErr w:type="spellStart"/>
      <w:r w:rsidRPr="00E04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стомы</w:t>
      </w:r>
      <w:proofErr w:type="spellEnd"/>
      <w:r w:rsidRPr="00E04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Характеристики и основные требования. Методы испытаний". </w:t>
      </w:r>
      <w:proofErr w:type="gramStart"/>
      <w:r w:rsidRPr="00E04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</w:t>
      </w:r>
      <w:proofErr w:type="gramEnd"/>
      <w:r w:rsidRPr="00E04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приказом Федерального агентства по техническому регулированию и метрологии </w:t>
      </w:r>
      <w:proofErr w:type="spellStart"/>
      <w:r w:rsidRPr="00E04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Минпромторга</w:t>
      </w:r>
      <w:proofErr w:type="spellEnd"/>
      <w:r w:rsidRPr="00E04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N 788-ст от 16 октября 2018 года "Об утверждении национального стандарта Российской Федерации".</w:t>
      </w:r>
    </w:p>
    <w:p w:rsidR="00E0496A" w:rsidRPr="00E0496A" w:rsidRDefault="00E0496A" w:rsidP="00E0496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Национальный стандарт Российской Федерации ГОСТ </w:t>
      </w:r>
      <w:proofErr w:type="gramStart"/>
      <w:r w:rsidRPr="00E04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E04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58237-2018 введен впервые.</w:t>
      </w:r>
    </w:p>
    <w:p w:rsidR="00E0496A" w:rsidRPr="00E0496A" w:rsidRDefault="00E0496A" w:rsidP="00E0496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Средства ухода за </w:t>
      </w:r>
      <w:proofErr w:type="gramStart"/>
      <w:r w:rsidRPr="00E04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кишечными</w:t>
      </w:r>
      <w:proofErr w:type="gramEnd"/>
      <w:r w:rsidRPr="00E04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04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стомами</w:t>
      </w:r>
      <w:proofErr w:type="spellEnd"/>
      <w:r w:rsidRPr="00E04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калоприемники, вспомогательные средства и средства ухода за кожей вокруг </w:t>
      </w:r>
      <w:proofErr w:type="spellStart"/>
      <w:r w:rsidRPr="00E04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стомы</w:t>
      </w:r>
      <w:proofErr w:type="spellEnd"/>
      <w:r w:rsidRPr="00E04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систематизированы в настоящем стандарте согласно их функциям. </w:t>
      </w:r>
      <w:proofErr w:type="gramStart"/>
      <w:r w:rsidRPr="00E04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Характеристики средств ухода за кишечными </w:t>
      </w:r>
      <w:proofErr w:type="spellStart"/>
      <w:r w:rsidRPr="00E04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стомами</w:t>
      </w:r>
      <w:proofErr w:type="spellEnd"/>
      <w:r w:rsidRPr="00E04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разработанные в документе, позволяют установить объем сведений, которыми должны обмениваться потребитель, разработчик и изготовитель для обеспечения обоснованных требований к техническому уровню и качеству этих изделий.</w:t>
      </w:r>
      <w:proofErr w:type="gramEnd"/>
    </w:p>
    <w:p w:rsidR="00E0496A" w:rsidRPr="00E0496A" w:rsidRDefault="00E0496A" w:rsidP="00E0496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04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Специальные средства ухода за кишечными </w:t>
      </w:r>
      <w:proofErr w:type="spellStart"/>
      <w:r w:rsidRPr="00E04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стомами</w:t>
      </w:r>
      <w:proofErr w:type="spellEnd"/>
      <w:r w:rsidRPr="00E04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упомянутые в настоящем стандарте, предназначены для использования за пределами учреждений здравоохранения, однако они зарегистрированы как медицинские изделия и могут быть использованы в лечебно-профилактических учреждениях, в том числе в центрах (кабинетах) реабилитации, где обучают клиентов, как использовать эти средства.</w:t>
      </w:r>
      <w:proofErr w:type="gramEnd"/>
    </w:p>
    <w:p w:rsidR="00E0496A" w:rsidRPr="00E0496A" w:rsidRDefault="00E0496A" w:rsidP="00E0496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 сохранения целостности классификационной схемы и терминологической системы в настоящий стандарт включены ранее стандартизованные термины с определениями и ссылкой на ГОСТ </w:t>
      </w:r>
      <w:proofErr w:type="gramStart"/>
      <w:r w:rsidRPr="00E04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E04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58235.</w:t>
      </w:r>
    </w:p>
    <w:p w:rsidR="00E0496A" w:rsidRPr="00E0496A" w:rsidRDefault="00E0496A" w:rsidP="00E0496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Методы испытаний средств ухода </w:t>
      </w:r>
      <w:proofErr w:type="gramStart"/>
      <w:r w:rsidRPr="00E04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</w:t>
      </w:r>
      <w:proofErr w:type="gramEnd"/>
      <w:r w:rsidRPr="00E04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кишечными </w:t>
      </w:r>
      <w:proofErr w:type="spellStart"/>
      <w:r w:rsidRPr="00E04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стомами</w:t>
      </w:r>
      <w:proofErr w:type="spellEnd"/>
      <w:r w:rsidRPr="00E04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настоящем стандарте гармонизированы с ИСО 8670-2:1996. ИСО 12505-1:2014. ИСО 2505-2:2016.</w:t>
      </w:r>
    </w:p>
    <w:p w:rsidR="00E0496A" w:rsidRPr="00E0496A" w:rsidRDefault="00E0496A" w:rsidP="00E0496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04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Вышеперечисленные Национальные стандарты разработаны Федеральным государственным унитарным предприятием "Российский научно-технический центр информации по стандартизации, метрологии и оценке соответствия" (ФГУП "СТАНДАРТИНФОРМ") совместно с ФГБУ "Государственным научным центром </w:t>
      </w:r>
      <w:proofErr w:type="spellStart"/>
      <w:r w:rsidRPr="00E04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колопроктологии</w:t>
      </w:r>
      <w:proofErr w:type="spellEnd"/>
      <w:r w:rsidRPr="00E04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им. А.Н. Рыжих" Минздрава России и Национальной ассоциацией больных с нарушениями функции экскреторной системы "АСТОМ" в соответствии с Программой национальной стандартизации Российской Федерации в рамках ТК 381 "Технические средства и услуги для</w:t>
      </w:r>
      <w:proofErr w:type="gramEnd"/>
      <w:r w:rsidRPr="00E04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инвалидов и других маломобильных групп населения"</w:t>
      </w:r>
    </w:p>
    <w:p w:rsidR="00E0496A" w:rsidRPr="00E0496A" w:rsidRDefault="00E0496A" w:rsidP="00E0496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Разработанные стандарты распространяются на все многообразие специальных сре</w:t>
      </w:r>
      <w:proofErr w:type="gramStart"/>
      <w:r w:rsidRPr="00E04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дств пр</w:t>
      </w:r>
      <w:proofErr w:type="gramEnd"/>
      <w:r w:rsidRPr="00E04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нарушении функции выделения, используемых гражданами с ограничениями жизнедеятельности в качестве технических средств реабилитации, обеспечивая должное качество жизни.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8"/>
        <w:gridCol w:w="2758"/>
      </w:tblGrid>
      <w:tr w:rsidR="00E0496A" w:rsidRPr="00E0496A" w:rsidTr="00E0496A">
        <w:tc>
          <w:tcPr>
            <w:tcW w:w="2500" w:type="pct"/>
            <w:hideMark/>
          </w:tcPr>
          <w:p w:rsidR="00E0496A" w:rsidRPr="00E0496A" w:rsidRDefault="00E0496A" w:rsidP="00E04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2500" w:type="pct"/>
            <w:hideMark/>
          </w:tcPr>
          <w:p w:rsidR="00E0496A" w:rsidRPr="00E0496A" w:rsidRDefault="00E0496A" w:rsidP="00E04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С.И. Козлов</w:t>
            </w:r>
          </w:p>
        </w:tc>
      </w:tr>
    </w:tbl>
    <w:p w:rsidR="00E0496A" w:rsidRPr="00E0496A" w:rsidRDefault="00E0496A" w:rsidP="00E0496A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E0496A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E0496A" w:rsidRPr="00E0496A" w:rsidRDefault="00E0496A" w:rsidP="00E0496A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6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E0496A" w:rsidRPr="00E0496A" w:rsidRDefault="00E0496A" w:rsidP="00E0496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Минтруд России информирует о том, что с 1 августа 2019 г. впервые введены следующие Национальные стандарты РФ:</w:t>
      </w:r>
    </w:p>
    <w:p w:rsidR="00E0496A" w:rsidRPr="00E0496A" w:rsidRDefault="00E0496A" w:rsidP="00E0496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bookmarkStart w:id="2" w:name="_GoBack"/>
      <w:r w:rsidRPr="00E04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ГОСТ </w:t>
      </w:r>
      <w:proofErr w:type="gramStart"/>
      <w:r w:rsidRPr="00E04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E04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58235-2018</w:t>
      </w:r>
      <w:bookmarkEnd w:id="2"/>
      <w:r w:rsidRPr="00E04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который предусматривает классификацию, термины и определения спецсредств при нарушении функции выделения;</w:t>
      </w:r>
    </w:p>
    <w:p w:rsidR="00E0496A" w:rsidRPr="00E0496A" w:rsidRDefault="00E0496A" w:rsidP="00E0496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ГОСТ </w:t>
      </w:r>
      <w:proofErr w:type="gramStart"/>
      <w:r w:rsidRPr="00E04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E04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58237-2018, который определяет характеристики, основные требования и методы испытаний средств ухода за кишечными </w:t>
      </w:r>
      <w:proofErr w:type="spellStart"/>
      <w:r w:rsidRPr="00E04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стомами</w:t>
      </w:r>
      <w:proofErr w:type="spellEnd"/>
      <w:r w:rsidRPr="00E04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0496A" w:rsidRPr="00E0496A" w:rsidRDefault="00E0496A" w:rsidP="00E0496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Приведены назначение и описания этих средств. Перечислены ГОСТы, которые применяются совместно с указанными стандартами.</w:t>
      </w:r>
    </w:p>
    <w:p w:rsidR="0031312A" w:rsidRDefault="00E0496A" w:rsidP="00E0496A">
      <w:r w:rsidRPr="00E04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4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ГАРАНТ</w:t>
      </w:r>
      <w:proofErr w:type="gramStart"/>
      <w:r w:rsidRPr="00E04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Pr="00E04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У: </w:t>
      </w:r>
      <w:hyperlink r:id="rId5" w:anchor="ixzz5y5pyVV4R" w:history="1">
        <w:r w:rsidRPr="00E0496A">
          <w:rPr>
            <w:rFonts w:ascii="Arial" w:eastAsia="Times New Roman" w:hAnsi="Arial" w:cs="Arial"/>
            <w:color w:val="003399"/>
            <w:sz w:val="21"/>
            <w:szCs w:val="21"/>
            <w:bdr w:val="none" w:sz="0" w:space="0" w:color="auto" w:frame="1"/>
            <w:lang w:eastAsia="ru-RU"/>
          </w:rPr>
          <w:t>http://www.garant.ru/products/ipo/prime/doc/72527770/#ixzz5y5pyVV4R</w:t>
        </w:r>
      </w:hyperlink>
    </w:p>
    <w:sectPr w:rsidR="00313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A7"/>
    <w:rsid w:val="0031312A"/>
    <w:rsid w:val="00703376"/>
    <w:rsid w:val="00CF73A7"/>
    <w:rsid w:val="00E0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8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6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252777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2019-08-30T14:03:00Z</dcterms:created>
  <dcterms:modified xsi:type="dcterms:W3CDTF">2019-08-30T14:15:00Z</dcterms:modified>
</cp:coreProperties>
</file>