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8D" w:rsidRPr="00E44D8D" w:rsidRDefault="00E44D8D" w:rsidP="00E44D8D">
      <w:pPr>
        <w:spacing w:before="161" w:after="161" w:line="240" w:lineRule="auto"/>
        <w:ind w:left="375"/>
        <w:outlineLvl w:val="0"/>
        <w:rPr>
          <w:rFonts w:ascii="Times New Roman" w:eastAsia="Times New Roman" w:hAnsi="Times New Roman" w:cs="Times New Roman"/>
          <w:b/>
          <w:bCs/>
          <w:kern w:val="36"/>
          <w:sz w:val="33"/>
          <w:szCs w:val="33"/>
          <w:lang w:eastAsia="ru-RU"/>
        </w:rPr>
      </w:pPr>
      <w:r w:rsidRPr="00E44D8D">
        <w:rPr>
          <w:rFonts w:ascii="Times New Roman" w:eastAsia="Times New Roman" w:hAnsi="Times New Roman" w:cs="Times New Roman"/>
          <w:b/>
          <w:bCs/>
          <w:kern w:val="36"/>
          <w:sz w:val="33"/>
          <w:szCs w:val="33"/>
          <w:lang w:eastAsia="ru-RU"/>
        </w:rPr>
        <w:t xml:space="preserve">Постановление Главного государственного санитарного врача РФ от 3 ноября 2021 г. № 28 "Об утверждении санитарно-эпидемиологических правил СП 3.1.3271-21 "Условия транспортирования и хранения замороженных иммунобиологических лекарственных препаратов для профилактики новой </w:t>
      </w:r>
      <w:proofErr w:type="spellStart"/>
      <w:r w:rsidRPr="00E44D8D">
        <w:rPr>
          <w:rFonts w:ascii="Times New Roman" w:eastAsia="Times New Roman" w:hAnsi="Times New Roman" w:cs="Times New Roman"/>
          <w:b/>
          <w:bCs/>
          <w:kern w:val="36"/>
          <w:sz w:val="33"/>
          <w:szCs w:val="33"/>
          <w:lang w:eastAsia="ru-RU"/>
        </w:rPr>
        <w:t>коронавирусной</w:t>
      </w:r>
      <w:proofErr w:type="spellEnd"/>
      <w:r w:rsidRPr="00E44D8D">
        <w:rPr>
          <w:rFonts w:ascii="Times New Roman" w:eastAsia="Times New Roman" w:hAnsi="Times New Roman" w:cs="Times New Roman"/>
          <w:b/>
          <w:bCs/>
          <w:kern w:val="36"/>
          <w:sz w:val="33"/>
          <w:szCs w:val="33"/>
          <w:lang w:eastAsia="ru-RU"/>
        </w:rPr>
        <w:t xml:space="preserve"> инфекции (COVID-19)"</w:t>
      </w:r>
    </w:p>
    <w:p w:rsidR="00E44D8D" w:rsidRPr="00E44D8D" w:rsidRDefault="00E44D8D" w:rsidP="00E44D8D">
      <w:pPr>
        <w:spacing w:line="210" w:lineRule="atLeast"/>
        <w:rPr>
          <w:rFonts w:ascii="Times New Roman" w:eastAsia="Times New Roman" w:hAnsi="Times New Roman" w:cs="Times New Roman"/>
          <w:sz w:val="18"/>
          <w:szCs w:val="18"/>
          <w:lang w:eastAsia="ru-RU"/>
        </w:rPr>
      </w:pPr>
      <w:bookmarkStart w:id="0" w:name="text"/>
      <w:bookmarkEnd w:id="0"/>
      <w:r w:rsidRPr="00E44D8D">
        <w:rPr>
          <w:rFonts w:ascii="Times New Roman" w:eastAsia="Times New Roman" w:hAnsi="Times New Roman" w:cs="Times New Roman"/>
          <w:sz w:val="18"/>
          <w:szCs w:val="18"/>
          <w:lang w:eastAsia="ru-RU"/>
        </w:rPr>
        <w:t>16 ноября 2021</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В соответствии со </w:t>
      </w:r>
      <w:hyperlink r:id="rId5" w:anchor="block_39" w:history="1">
        <w:r w:rsidRPr="00E44D8D">
          <w:rPr>
            <w:rFonts w:ascii="Times New Roman" w:eastAsia="Times New Roman" w:hAnsi="Times New Roman" w:cs="Times New Roman"/>
            <w:sz w:val="24"/>
            <w:szCs w:val="24"/>
            <w:lang w:eastAsia="ru-RU"/>
          </w:rPr>
          <w:t>статьей 39</w:t>
        </w:r>
      </w:hyperlink>
      <w:r w:rsidRPr="00E44D8D">
        <w:rPr>
          <w:rFonts w:ascii="Times New Roman" w:eastAsia="Times New Roman" w:hAnsi="Times New Roman" w:cs="Times New Roman"/>
          <w:sz w:val="24"/>
          <w:szCs w:val="24"/>
          <w:lang w:eastAsia="ru-RU"/>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w:t>
      </w:r>
      <w:proofErr w:type="gramStart"/>
      <w:r w:rsidRPr="00E44D8D">
        <w:rPr>
          <w:rFonts w:ascii="Times New Roman" w:eastAsia="Times New Roman" w:hAnsi="Times New Roman" w:cs="Times New Roman"/>
          <w:sz w:val="24"/>
          <w:szCs w:val="24"/>
          <w:lang w:eastAsia="ru-RU"/>
        </w:rPr>
        <w:t>2019, N 30, ст. 4134), </w:t>
      </w:r>
      <w:hyperlink r:id="rId6" w:history="1">
        <w:r w:rsidRPr="00E44D8D">
          <w:rPr>
            <w:rFonts w:ascii="Times New Roman" w:eastAsia="Times New Roman" w:hAnsi="Times New Roman" w:cs="Times New Roman"/>
            <w:sz w:val="24"/>
            <w:szCs w:val="24"/>
            <w:lang w:eastAsia="ru-RU"/>
          </w:rPr>
          <w:t>постановлением</w:t>
        </w:r>
      </w:hyperlink>
      <w:r w:rsidRPr="00E44D8D">
        <w:rPr>
          <w:rFonts w:ascii="Times New Roman" w:eastAsia="Times New Roman" w:hAnsi="Times New Roman" w:cs="Times New Roman"/>
          <w:sz w:val="24"/>
          <w:szCs w:val="24"/>
          <w:lang w:eastAsia="ru-RU"/>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roofErr w:type="gramEnd"/>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 Утвердить санитарно-эпидемиологические правила СП 3.1.3271-21 "Условия транспортирования и хранения замороженных иммунобиологических лекарственных препаратов для профилактики новой </w:t>
      </w:r>
      <w:proofErr w:type="spellStart"/>
      <w:r w:rsidRPr="00E44D8D">
        <w:rPr>
          <w:rFonts w:ascii="Times New Roman" w:eastAsia="Times New Roman" w:hAnsi="Times New Roman" w:cs="Times New Roman"/>
          <w:sz w:val="24"/>
          <w:szCs w:val="24"/>
          <w:lang w:eastAsia="ru-RU"/>
        </w:rPr>
        <w:t>коронавирусной</w:t>
      </w:r>
      <w:proofErr w:type="spellEnd"/>
      <w:r w:rsidRPr="00E44D8D">
        <w:rPr>
          <w:rFonts w:ascii="Times New Roman" w:eastAsia="Times New Roman" w:hAnsi="Times New Roman" w:cs="Times New Roman"/>
          <w:sz w:val="24"/>
          <w:szCs w:val="24"/>
          <w:lang w:eastAsia="ru-RU"/>
        </w:rPr>
        <w:t xml:space="preserve"> инфекции (COVID-19)" согласно </w:t>
      </w:r>
      <w:hyperlink r:id="rId7" w:anchor="1000" w:history="1">
        <w:r w:rsidRPr="00E44D8D">
          <w:rPr>
            <w:rFonts w:ascii="Times New Roman" w:eastAsia="Times New Roman" w:hAnsi="Times New Roman" w:cs="Times New Roman"/>
            <w:sz w:val="24"/>
            <w:szCs w:val="24"/>
            <w:lang w:eastAsia="ru-RU"/>
          </w:rPr>
          <w:t>приложению</w:t>
        </w:r>
      </w:hyperlink>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 Признать утратившими силу постановления Главного государственного санитарного врача Российской Федерации: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от 03.12.2020 N 41 "Об утверждении санитарно-эпидемиологических правил СП 3.1.3671-20 "Условия транспортирования и хранения вакцины для профилактики новой </w:t>
      </w:r>
      <w:proofErr w:type="spellStart"/>
      <w:r w:rsidRPr="00E44D8D">
        <w:rPr>
          <w:rFonts w:ascii="Times New Roman" w:eastAsia="Times New Roman" w:hAnsi="Times New Roman" w:cs="Times New Roman"/>
          <w:sz w:val="24"/>
          <w:szCs w:val="24"/>
          <w:lang w:eastAsia="ru-RU"/>
        </w:rPr>
        <w:t>коронавирусной</w:t>
      </w:r>
      <w:proofErr w:type="spellEnd"/>
      <w:r w:rsidRPr="00E44D8D">
        <w:rPr>
          <w:rFonts w:ascii="Times New Roman" w:eastAsia="Times New Roman" w:hAnsi="Times New Roman" w:cs="Times New Roman"/>
          <w:sz w:val="24"/>
          <w:szCs w:val="24"/>
          <w:lang w:eastAsia="ru-RU"/>
        </w:rPr>
        <w:t xml:space="preserve"> инфекции (COVID-19) Гам-</w:t>
      </w:r>
      <w:proofErr w:type="spellStart"/>
      <w:r w:rsidRPr="00E44D8D">
        <w:rPr>
          <w:rFonts w:ascii="Times New Roman" w:eastAsia="Times New Roman" w:hAnsi="Times New Roman" w:cs="Times New Roman"/>
          <w:sz w:val="24"/>
          <w:szCs w:val="24"/>
          <w:lang w:eastAsia="ru-RU"/>
        </w:rPr>
        <w:t>Ковид</w:t>
      </w:r>
      <w:proofErr w:type="spellEnd"/>
      <w:r w:rsidRPr="00E44D8D">
        <w:rPr>
          <w:rFonts w:ascii="Times New Roman" w:eastAsia="Times New Roman" w:hAnsi="Times New Roman" w:cs="Times New Roman"/>
          <w:sz w:val="24"/>
          <w:szCs w:val="24"/>
          <w:lang w:eastAsia="ru-RU"/>
        </w:rPr>
        <w:t>-</w:t>
      </w:r>
      <w:proofErr w:type="spellStart"/>
      <w:r w:rsidRPr="00E44D8D">
        <w:rPr>
          <w:rFonts w:ascii="Times New Roman" w:eastAsia="Times New Roman" w:hAnsi="Times New Roman" w:cs="Times New Roman"/>
          <w:sz w:val="24"/>
          <w:szCs w:val="24"/>
          <w:lang w:eastAsia="ru-RU"/>
        </w:rPr>
        <w:t>Вак</w:t>
      </w:r>
      <w:proofErr w:type="spellEnd"/>
      <w:r w:rsidRPr="00E44D8D">
        <w:rPr>
          <w:rFonts w:ascii="Times New Roman" w:eastAsia="Times New Roman" w:hAnsi="Times New Roman" w:cs="Times New Roman"/>
          <w:sz w:val="24"/>
          <w:szCs w:val="24"/>
          <w:lang w:eastAsia="ru-RU"/>
        </w:rPr>
        <w:t xml:space="preserve">" (зарегистрировано Минюстом России 07.12.2020, </w:t>
      </w:r>
      <w:proofErr w:type="gramStart"/>
      <w:r w:rsidRPr="00E44D8D">
        <w:rPr>
          <w:rFonts w:ascii="Times New Roman" w:eastAsia="Times New Roman" w:hAnsi="Times New Roman" w:cs="Times New Roman"/>
          <w:sz w:val="24"/>
          <w:szCs w:val="24"/>
          <w:lang w:eastAsia="ru-RU"/>
        </w:rPr>
        <w:t>регистрационный</w:t>
      </w:r>
      <w:proofErr w:type="gramEnd"/>
      <w:r w:rsidRPr="00E44D8D">
        <w:rPr>
          <w:rFonts w:ascii="Times New Roman" w:eastAsia="Times New Roman" w:hAnsi="Times New Roman" w:cs="Times New Roman"/>
          <w:sz w:val="24"/>
          <w:szCs w:val="24"/>
          <w:lang w:eastAsia="ru-RU"/>
        </w:rPr>
        <w:t xml:space="preserve"> N 61287);</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от 17.02.2021 N 6 "О внесении изменения в пункт 2 постановления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w:t>
      </w:r>
      <w:proofErr w:type="spellStart"/>
      <w:r w:rsidRPr="00E44D8D">
        <w:rPr>
          <w:rFonts w:ascii="Times New Roman" w:eastAsia="Times New Roman" w:hAnsi="Times New Roman" w:cs="Times New Roman"/>
          <w:sz w:val="24"/>
          <w:szCs w:val="24"/>
          <w:lang w:eastAsia="ru-RU"/>
        </w:rPr>
        <w:t>коронавирусной</w:t>
      </w:r>
      <w:proofErr w:type="spellEnd"/>
      <w:r w:rsidRPr="00E44D8D">
        <w:rPr>
          <w:rFonts w:ascii="Times New Roman" w:eastAsia="Times New Roman" w:hAnsi="Times New Roman" w:cs="Times New Roman"/>
          <w:sz w:val="24"/>
          <w:szCs w:val="24"/>
          <w:lang w:eastAsia="ru-RU"/>
        </w:rPr>
        <w:t xml:space="preserve"> инфекции (COVID-19) Гам-</w:t>
      </w:r>
      <w:proofErr w:type="spellStart"/>
      <w:r w:rsidRPr="00E44D8D">
        <w:rPr>
          <w:rFonts w:ascii="Times New Roman" w:eastAsia="Times New Roman" w:hAnsi="Times New Roman" w:cs="Times New Roman"/>
          <w:sz w:val="24"/>
          <w:szCs w:val="24"/>
          <w:lang w:eastAsia="ru-RU"/>
        </w:rPr>
        <w:t>Ковид</w:t>
      </w:r>
      <w:proofErr w:type="spellEnd"/>
      <w:r w:rsidRPr="00E44D8D">
        <w:rPr>
          <w:rFonts w:ascii="Times New Roman" w:eastAsia="Times New Roman" w:hAnsi="Times New Roman" w:cs="Times New Roman"/>
          <w:sz w:val="24"/>
          <w:szCs w:val="24"/>
          <w:lang w:eastAsia="ru-RU"/>
        </w:rPr>
        <w:t>-</w:t>
      </w:r>
      <w:proofErr w:type="spellStart"/>
      <w:r w:rsidRPr="00E44D8D">
        <w:rPr>
          <w:rFonts w:ascii="Times New Roman" w:eastAsia="Times New Roman" w:hAnsi="Times New Roman" w:cs="Times New Roman"/>
          <w:sz w:val="24"/>
          <w:szCs w:val="24"/>
          <w:lang w:eastAsia="ru-RU"/>
        </w:rPr>
        <w:t>Вак</w:t>
      </w:r>
      <w:proofErr w:type="spellEnd"/>
      <w:r w:rsidRPr="00E44D8D">
        <w:rPr>
          <w:rFonts w:ascii="Times New Roman" w:eastAsia="Times New Roman" w:hAnsi="Times New Roman" w:cs="Times New Roman"/>
          <w:sz w:val="24"/>
          <w:szCs w:val="24"/>
          <w:lang w:eastAsia="ru-RU"/>
        </w:rPr>
        <w:t>" (зарегистрировано Минюстом России 25.02.2021, регистрационный N 62605).</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 Настоящее постановление вступает в силу со дня, следующего за днем его официального опубликования, и действует до 01.01.2024.</w:t>
      </w:r>
    </w:p>
    <w:tbl>
      <w:tblPr>
        <w:tblW w:w="0" w:type="auto"/>
        <w:shd w:val="clear" w:color="auto" w:fill="FFFFFF"/>
        <w:tblCellMar>
          <w:left w:w="0" w:type="dxa"/>
          <w:right w:w="0" w:type="dxa"/>
        </w:tblCellMar>
        <w:tblLook w:val="04A0" w:firstRow="1" w:lastRow="0" w:firstColumn="1" w:lastColumn="0" w:noHBand="0" w:noVBand="1"/>
      </w:tblPr>
      <w:tblGrid>
        <w:gridCol w:w="1362"/>
        <w:gridCol w:w="1362"/>
      </w:tblGrid>
      <w:tr w:rsidR="007137C2" w:rsidRPr="00E44D8D" w:rsidTr="00E44D8D">
        <w:tc>
          <w:tcPr>
            <w:tcW w:w="2500" w:type="pct"/>
            <w:shd w:val="clear" w:color="auto" w:fill="FFFFFF"/>
            <w:vAlign w:val="center"/>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w:t>
            </w:r>
          </w:p>
        </w:tc>
        <w:tc>
          <w:tcPr>
            <w:tcW w:w="2500" w:type="pct"/>
            <w:shd w:val="clear" w:color="auto" w:fill="FFFFFF"/>
            <w:vAlign w:val="center"/>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А.Ю. Попова</w:t>
            </w:r>
          </w:p>
        </w:tc>
      </w:tr>
    </w:tbl>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Зарегистрировано в Минюсте РФ 12 ноября 2021 г.</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Регистрационный № 65770</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Приложение</w:t>
      </w:r>
      <w:r w:rsidRPr="00E44D8D">
        <w:rPr>
          <w:rFonts w:ascii="Times New Roman" w:eastAsia="Times New Roman" w:hAnsi="Times New Roman" w:cs="Times New Roman"/>
          <w:sz w:val="24"/>
          <w:szCs w:val="24"/>
          <w:lang w:eastAsia="ru-RU"/>
        </w:rPr>
        <w:br/>
      </w:r>
      <w:proofErr w:type="gramStart"/>
      <w:r w:rsidRPr="00E44D8D">
        <w:rPr>
          <w:rFonts w:ascii="Times New Roman" w:eastAsia="Times New Roman" w:hAnsi="Times New Roman" w:cs="Times New Roman"/>
          <w:sz w:val="24"/>
          <w:szCs w:val="24"/>
          <w:lang w:eastAsia="ru-RU"/>
        </w:rPr>
        <w:t>Утверждены</w:t>
      </w:r>
      <w:proofErr w:type="gramEnd"/>
    </w:p>
    <w:p w:rsidR="00E44D8D" w:rsidRPr="00E44D8D" w:rsidRDefault="00E44D8D" w:rsidP="00E44D8D">
      <w:pPr>
        <w:spacing w:after="0" w:line="240" w:lineRule="auto"/>
        <w:rPr>
          <w:rFonts w:ascii="Times New Roman" w:eastAsia="Times New Roman" w:hAnsi="Times New Roman" w:cs="Times New Roman"/>
          <w:sz w:val="24"/>
          <w:szCs w:val="24"/>
          <w:lang w:eastAsia="ru-RU"/>
        </w:rPr>
      </w:pPr>
      <w:hyperlink r:id="rId8" w:anchor="0" w:history="1">
        <w:r w:rsidRPr="00E44D8D">
          <w:rPr>
            <w:rFonts w:ascii="Times New Roman" w:eastAsia="Times New Roman" w:hAnsi="Times New Roman" w:cs="Times New Roman"/>
            <w:sz w:val="24"/>
            <w:szCs w:val="24"/>
            <w:lang w:eastAsia="ru-RU"/>
          </w:rPr>
          <w:t>постановлением</w:t>
        </w:r>
      </w:hyperlink>
      <w:r w:rsidRPr="00E44D8D">
        <w:rPr>
          <w:rFonts w:ascii="Times New Roman" w:eastAsia="Times New Roman" w:hAnsi="Times New Roman" w:cs="Times New Roman"/>
          <w:sz w:val="24"/>
          <w:szCs w:val="24"/>
          <w:lang w:eastAsia="ru-RU"/>
        </w:rPr>
        <w:t> Главного</w:t>
      </w:r>
      <w:r w:rsidRPr="00E44D8D">
        <w:rPr>
          <w:rFonts w:ascii="Times New Roman" w:eastAsia="Times New Roman" w:hAnsi="Times New Roman" w:cs="Times New Roman"/>
          <w:sz w:val="24"/>
          <w:szCs w:val="24"/>
          <w:lang w:eastAsia="ru-RU"/>
        </w:rPr>
        <w:br/>
        <w:t>государственного санитарного</w:t>
      </w:r>
      <w:r w:rsidRPr="00E44D8D">
        <w:rPr>
          <w:rFonts w:ascii="Times New Roman" w:eastAsia="Times New Roman" w:hAnsi="Times New Roman" w:cs="Times New Roman"/>
          <w:sz w:val="24"/>
          <w:szCs w:val="24"/>
          <w:lang w:eastAsia="ru-RU"/>
        </w:rPr>
        <w:br/>
        <w:t>врача Российской Федерации</w:t>
      </w:r>
      <w:r w:rsidRPr="00E44D8D">
        <w:rPr>
          <w:rFonts w:ascii="Times New Roman" w:eastAsia="Times New Roman" w:hAnsi="Times New Roman" w:cs="Times New Roman"/>
          <w:sz w:val="24"/>
          <w:szCs w:val="24"/>
          <w:lang w:eastAsia="ru-RU"/>
        </w:rPr>
        <w:br/>
        <w:t>от 03.11.2021 № 28</w:t>
      </w:r>
    </w:p>
    <w:p w:rsidR="00E44D8D" w:rsidRPr="00E44D8D" w:rsidRDefault="00E44D8D" w:rsidP="00E44D8D">
      <w:pPr>
        <w:spacing w:after="0" w:line="240" w:lineRule="auto"/>
        <w:outlineLvl w:val="2"/>
        <w:rPr>
          <w:rFonts w:ascii="Times New Roman" w:eastAsia="Times New Roman" w:hAnsi="Times New Roman" w:cs="Times New Roman"/>
          <w:b/>
          <w:bCs/>
          <w:sz w:val="27"/>
          <w:szCs w:val="27"/>
          <w:lang w:eastAsia="ru-RU"/>
        </w:rPr>
      </w:pPr>
      <w:r w:rsidRPr="00E44D8D">
        <w:rPr>
          <w:rFonts w:ascii="Times New Roman" w:eastAsia="Times New Roman" w:hAnsi="Times New Roman" w:cs="Times New Roman"/>
          <w:b/>
          <w:bCs/>
          <w:sz w:val="27"/>
          <w:szCs w:val="27"/>
          <w:lang w:eastAsia="ru-RU"/>
        </w:rPr>
        <w:lastRenderedPageBreak/>
        <w:t>Санитарно-эпидемиологические правила</w:t>
      </w:r>
      <w:r w:rsidRPr="00E44D8D">
        <w:rPr>
          <w:rFonts w:ascii="Times New Roman" w:eastAsia="Times New Roman" w:hAnsi="Times New Roman" w:cs="Times New Roman"/>
          <w:b/>
          <w:bCs/>
          <w:sz w:val="27"/>
          <w:szCs w:val="27"/>
          <w:lang w:eastAsia="ru-RU"/>
        </w:rPr>
        <w:br/>
        <w:t>СП 3.1.3712-21</w:t>
      </w:r>
      <w:r w:rsidRPr="00E44D8D">
        <w:rPr>
          <w:rFonts w:ascii="Times New Roman" w:eastAsia="Times New Roman" w:hAnsi="Times New Roman" w:cs="Times New Roman"/>
          <w:b/>
          <w:bCs/>
          <w:sz w:val="27"/>
          <w:szCs w:val="27"/>
          <w:lang w:eastAsia="ru-RU"/>
        </w:rPr>
        <w:br/>
        <w:t xml:space="preserve">"Условия транспортирования и хранения замороженных иммунобиологических лекарственных препаратов для профилактики новой </w:t>
      </w:r>
      <w:proofErr w:type="spellStart"/>
      <w:r w:rsidRPr="00E44D8D">
        <w:rPr>
          <w:rFonts w:ascii="Times New Roman" w:eastAsia="Times New Roman" w:hAnsi="Times New Roman" w:cs="Times New Roman"/>
          <w:b/>
          <w:bCs/>
          <w:sz w:val="27"/>
          <w:szCs w:val="27"/>
          <w:lang w:eastAsia="ru-RU"/>
        </w:rPr>
        <w:t>коронавирусной</w:t>
      </w:r>
      <w:proofErr w:type="spellEnd"/>
      <w:r w:rsidRPr="00E44D8D">
        <w:rPr>
          <w:rFonts w:ascii="Times New Roman" w:eastAsia="Times New Roman" w:hAnsi="Times New Roman" w:cs="Times New Roman"/>
          <w:b/>
          <w:bCs/>
          <w:sz w:val="27"/>
          <w:szCs w:val="27"/>
          <w:lang w:eastAsia="ru-RU"/>
        </w:rPr>
        <w:t xml:space="preserve"> инфекции (COVID-19)"</w:t>
      </w:r>
    </w:p>
    <w:p w:rsidR="00E44D8D" w:rsidRPr="00E44D8D" w:rsidRDefault="00E44D8D" w:rsidP="00E44D8D">
      <w:pPr>
        <w:spacing w:after="0" w:line="240" w:lineRule="auto"/>
        <w:outlineLvl w:val="2"/>
        <w:rPr>
          <w:rFonts w:ascii="Times New Roman" w:eastAsia="Times New Roman" w:hAnsi="Times New Roman" w:cs="Times New Roman"/>
          <w:b/>
          <w:bCs/>
          <w:sz w:val="27"/>
          <w:szCs w:val="27"/>
          <w:lang w:eastAsia="ru-RU"/>
        </w:rPr>
      </w:pPr>
      <w:r w:rsidRPr="00E44D8D">
        <w:rPr>
          <w:rFonts w:ascii="Times New Roman" w:eastAsia="Times New Roman" w:hAnsi="Times New Roman" w:cs="Times New Roman"/>
          <w:b/>
          <w:bCs/>
          <w:sz w:val="27"/>
          <w:szCs w:val="27"/>
          <w:lang w:eastAsia="ru-RU"/>
        </w:rPr>
        <w:t>I. Общие положения</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 </w:t>
      </w:r>
      <w:proofErr w:type="gramStart"/>
      <w:r w:rsidRPr="00E44D8D">
        <w:rPr>
          <w:rFonts w:ascii="Times New Roman" w:eastAsia="Times New Roman" w:hAnsi="Times New Roman" w:cs="Times New Roman"/>
          <w:sz w:val="24"/>
          <w:szCs w:val="24"/>
          <w:lang w:eastAsia="ru-RU"/>
        </w:rPr>
        <w:t xml:space="preserve">Санитарно-эпидемиологические правила (далее - Правила) устанавливают требования к условиям транспортирования и хранения замороженных иммунобиологических лекарственных препаратов для профилактики новой </w:t>
      </w:r>
      <w:proofErr w:type="spellStart"/>
      <w:r w:rsidRPr="00E44D8D">
        <w:rPr>
          <w:rFonts w:ascii="Times New Roman" w:eastAsia="Times New Roman" w:hAnsi="Times New Roman" w:cs="Times New Roman"/>
          <w:sz w:val="24"/>
          <w:szCs w:val="24"/>
          <w:lang w:eastAsia="ru-RU"/>
        </w:rPr>
        <w:t>коронавирусной</w:t>
      </w:r>
      <w:proofErr w:type="spellEnd"/>
      <w:r w:rsidRPr="00E44D8D">
        <w:rPr>
          <w:rFonts w:ascii="Times New Roman" w:eastAsia="Times New Roman" w:hAnsi="Times New Roman" w:cs="Times New Roman"/>
          <w:sz w:val="24"/>
          <w:szCs w:val="24"/>
          <w:lang w:eastAsia="ru-RU"/>
        </w:rPr>
        <w:t xml:space="preserve"> инфекции (COVID-19) (далее - замороженные ИЛП) в организациях оптовой торговли лекарственными средствами, аптечных организациях, медицинских организациях, а также требования к оборудованию, обеспечивающему сохранение исходного качества и безопасность замороженных ИЛП, порядку их использования.</w:t>
      </w:r>
      <w:proofErr w:type="gramEnd"/>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2. Для сохранения качества и </w:t>
      </w:r>
      <w:proofErr w:type="gramStart"/>
      <w:r w:rsidRPr="00E44D8D">
        <w:rPr>
          <w:rFonts w:ascii="Times New Roman" w:eastAsia="Times New Roman" w:hAnsi="Times New Roman" w:cs="Times New Roman"/>
          <w:sz w:val="24"/>
          <w:szCs w:val="24"/>
          <w:lang w:eastAsia="ru-RU"/>
        </w:rPr>
        <w:t>безопасности</w:t>
      </w:r>
      <w:proofErr w:type="gramEnd"/>
      <w:r w:rsidRPr="00E44D8D">
        <w:rPr>
          <w:rFonts w:ascii="Times New Roman" w:eastAsia="Times New Roman" w:hAnsi="Times New Roman" w:cs="Times New Roman"/>
          <w:sz w:val="24"/>
          <w:szCs w:val="24"/>
          <w:lang w:eastAsia="ru-RU"/>
        </w:rPr>
        <w:t xml:space="preserve"> замороженных ИЛП должен проводиться комплекс мероприятий, обеспечивающий условия их транспортирования и хранения на всех этапах (уровнях) их движения от производителя (изготовителя) до потребителя (далее - "</w:t>
      </w:r>
      <w:proofErr w:type="spellStart"/>
      <w:r w:rsidRPr="00E44D8D">
        <w:rPr>
          <w:rFonts w:ascii="Times New Roman" w:eastAsia="Times New Roman" w:hAnsi="Times New Roman" w:cs="Times New Roman"/>
          <w:sz w:val="24"/>
          <w:szCs w:val="24"/>
          <w:lang w:eastAsia="ru-RU"/>
        </w:rPr>
        <w:t>холодовая</w:t>
      </w:r>
      <w:proofErr w:type="spellEnd"/>
      <w:r w:rsidRPr="00E44D8D">
        <w:rPr>
          <w:rFonts w:ascii="Times New Roman" w:eastAsia="Times New Roman" w:hAnsi="Times New Roman" w:cs="Times New Roman"/>
          <w:sz w:val="24"/>
          <w:szCs w:val="24"/>
          <w:lang w:eastAsia="ru-RU"/>
        </w:rPr>
        <w:t xml:space="preserve"> цепь"):</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 первый этап (уровень) - доставка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от организации-изготовителя до организации оптовой торговли лекарственными средствами, имеющей лицензию на осуществление фармацевтической деятельности;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 второй этап (уровень) - хранение замороженных ИЛП организацией оптовой торговли лекарственными средствами, доставка их до другой организации оптовой торговли лекарственными средствами, аптечной организации, имеющих лицензии на осуществление фармацевтической деятельности, или медицинской организации, имеющей лицензию на осуществление медицинской деятельности;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gramStart"/>
      <w:r w:rsidRPr="00E44D8D">
        <w:rPr>
          <w:rFonts w:ascii="Times New Roman" w:eastAsia="Times New Roman" w:hAnsi="Times New Roman" w:cs="Times New Roman"/>
          <w:sz w:val="24"/>
          <w:szCs w:val="24"/>
          <w:lang w:eastAsia="ru-RU"/>
        </w:rPr>
        <w:t>3) третий этап (уровень) - хранение замороженных ИЛП аптечной и медицинской организациями, имеющими лицензии на осуществление фармацевтической или медицинской деятельности соответственно, и их доставка до обособленного подразделения медицинской организации, применяющей замороженные ИЛП.</w:t>
      </w:r>
      <w:proofErr w:type="gramEnd"/>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4) четвертый этап (уровень) - хранение замороженных ИЛП в прививочных (процедурных) кабинетах медицинской организации, в которых проводится иммунизация </w:t>
      </w:r>
      <w:proofErr w:type="gramStart"/>
      <w:r w:rsidRPr="00E44D8D">
        <w:rPr>
          <w:rFonts w:ascii="Times New Roman" w:eastAsia="Times New Roman" w:hAnsi="Times New Roman" w:cs="Times New Roman"/>
          <w:sz w:val="24"/>
          <w:szCs w:val="24"/>
          <w:lang w:eastAsia="ru-RU"/>
        </w:rPr>
        <w:t>замороженными</w:t>
      </w:r>
      <w:proofErr w:type="gramEnd"/>
      <w:r w:rsidRPr="00E44D8D">
        <w:rPr>
          <w:rFonts w:ascii="Times New Roman" w:eastAsia="Times New Roman" w:hAnsi="Times New Roman" w:cs="Times New Roman"/>
          <w:sz w:val="24"/>
          <w:szCs w:val="24"/>
          <w:lang w:eastAsia="ru-RU"/>
        </w:rPr>
        <w:t xml:space="preserve">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 Руководитель организации, осуществляющей транспортирование и (или) хранение замороженных ИЛП, организует и обеспечивает выполнение требований Правил на всех этапах (уровнях)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 Работники организаций, осуществляющих транспортирование и (или) хранение замороженных ИЛП, должны пройти инструктаж по вопросам обеспечения сохранности качества замороженных ИЛП и защиты их от воздействия вредных факторов окружающей среды, соблюдения техники безопасности при выполнении соответствующих работ.</w:t>
      </w:r>
    </w:p>
    <w:p w:rsidR="00E44D8D" w:rsidRPr="00E44D8D" w:rsidRDefault="00E44D8D" w:rsidP="00E44D8D">
      <w:pPr>
        <w:spacing w:after="0" w:line="240" w:lineRule="auto"/>
        <w:outlineLvl w:val="2"/>
        <w:rPr>
          <w:rFonts w:ascii="Times New Roman" w:eastAsia="Times New Roman" w:hAnsi="Times New Roman" w:cs="Times New Roman"/>
          <w:b/>
          <w:bCs/>
          <w:sz w:val="27"/>
          <w:szCs w:val="27"/>
          <w:lang w:eastAsia="ru-RU"/>
        </w:rPr>
      </w:pPr>
      <w:r w:rsidRPr="00E44D8D">
        <w:rPr>
          <w:rFonts w:ascii="Times New Roman" w:eastAsia="Times New Roman" w:hAnsi="Times New Roman" w:cs="Times New Roman"/>
          <w:b/>
          <w:bCs/>
          <w:sz w:val="27"/>
          <w:szCs w:val="27"/>
          <w:lang w:eastAsia="ru-RU"/>
        </w:rPr>
        <w:t xml:space="preserve">II. Требования к оборудованию для транспортирования и </w:t>
      </w:r>
      <w:proofErr w:type="gramStart"/>
      <w:r w:rsidRPr="00E44D8D">
        <w:rPr>
          <w:rFonts w:ascii="Times New Roman" w:eastAsia="Times New Roman" w:hAnsi="Times New Roman" w:cs="Times New Roman"/>
          <w:b/>
          <w:bCs/>
          <w:sz w:val="27"/>
          <w:szCs w:val="27"/>
          <w:lang w:eastAsia="ru-RU"/>
        </w:rPr>
        <w:t>хранения</w:t>
      </w:r>
      <w:proofErr w:type="gramEnd"/>
      <w:r w:rsidRPr="00E44D8D">
        <w:rPr>
          <w:rFonts w:ascii="Times New Roman" w:eastAsia="Times New Roman" w:hAnsi="Times New Roman" w:cs="Times New Roman"/>
          <w:b/>
          <w:bCs/>
          <w:sz w:val="27"/>
          <w:szCs w:val="27"/>
          <w:lang w:eastAsia="ru-RU"/>
        </w:rPr>
        <w:t xml:space="preserve"> замороженных ИЛП и контроля температурного режима на всех этапах (уровнях) "</w:t>
      </w:r>
      <w:proofErr w:type="spellStart"/>
      <w:r w:rsidRPr="00E44D8D">
        <w:rPr>
          <w:rFonts w:ascii="Times New Roman" w:eastAsia="Times New Roman" w:hAnsi="Times New Roman" w:cs="Times New Roman"/>
          <w:b/>
          <w:bCs/>
          <w:sz w:val="27"/>
          <w:szCs w:val="27"/>
          <w:lang w:eastAsia="ru-RU"/>
        </w:rPr>
        <w:t>холодовой</w:t>
      </w:r>
      <w:proofErr w:type="spellEnd"/>
      <w:r w:rsidRPr="00E44D8D">
        <w:rPr>
          <w:rFonts w:ascii="Times New Roman" w:eastAsia="Times New Roman" w:hAnsi="Times New Roman" w:cs="Times New Roman"/>
          <w:b/>
          <w:bCs/>
          <w:sz w:val="27"/>
          <w:szCs w:val="27"/>
          <w:lang w:eastAsia="ru-RU"/>
        </w:rPr>
        <w:t xml:space="preserve"> цепи", условиям транспортирования и хранения замороженных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lastRenderedPageBreak/>
        <w:t xml:space="preserve">5. Оборудование, предназначенное для транспортирования и </w:t>
      </w:r>
      <w:proofErr w:type="gramStart"/>
      <w:r w:rsidRPr="00E44D8D">
        <w:rPr>
          <w:rFonts w:ascii="Times New Roman" w:eastAsia="Times New Roman" w:hAnsi="Times New Roman" w:cs="Times New Roman"/>
          <w:sz w:val="24"/>
          <w:szCs w:val="24"/>
          <w:lang w:eastAsia="ru-RU"/>
        </w:rPr>
        <w:t>хранения</w:t>
      </w:r>
      <w:proofErr w:type="gramEnd"/>
      <w:r w:rsidRPr="00E44D8D">
        <w:rPr>
          <w:rFonts w:ascii="Times New Roman" w:eastAsia="Times New Roman" w:hAnsi="Times New Roman" w:cs="Times New Roman"/>
          <w:sz w:val="24"/>
          <w:szCs w:val="24"/>
          <w:lang w:eastAsia="ru-RU"/>
        </w:rPr>
        <w:t xml:space="preserve"> замороженных ИЛП, должно соответствовать следующим требованиям:</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1) температурный режим должен быть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или другой режим отрицательных температур, предусмотренный инструкцией по применению замороженного ИЛП, в течение всего времени транспортирования и хранения при любой допустимой степени загрузки с учетом сезонных колебаний температуры в конкретной климатической зоне;</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 замороженные ИЛП должны полностью размещаться в морозильном оборудовании соответствующего этапа (уровня)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 при максимальной загрузке морозильного оборудования должна обеспечиваться свободная циркуляция воздуха;</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4) замораживание, а также хранение в замороженном состоянии </w:t>
      </w:r>
      <w:proofErr w:type="spellStart"/>
      <w:r w:rsidRPr="00E44D8D">
        <w:rPr>
          <w:rFonts w:ascii="Times New Roman" w:eastAsia="Times New Roman" w:hAnsi="Times New Roman" w:cs="Times New Roman"/>
          <w:sz w:val="24"/>
          <w:szCs w:val="24"/>
          <w:lang w:eastAsia="ru-RU"/>
        </w:rPr>
        <w:t>хладоэлементов</w:t>
      </w:r>
      <w:proofErr w:type="spellEnd"/>
      <w:r w:rsidRPr="00E44D8D">
        <w:rPr>
          <w:rFonts w:ascii="Times New Roman" w:eastAsia="Times New Roman" w:hAnsi="Times New Roman" w:cs="Times New Roman"/>
          <w:sz w:val="24"/>
          <w:szCs w:val="24"/>
          <w:lang w:eastAsia="ru-RU"/>
        </w:rPr>
        <w:t xml:space="preserve">, используемых в комплекте с </w:t>
      </w:r>
      <w:proofErr w:type="spellStart"/>
      <w:r w:rsidRPr="00E44D8D">
        <w:rPr>
          <w:rFonts w:ascii="Times New Roman" w:eastAsia="Times New Roman" w:hAnsi="Times New Roman" w:cs="Times New Roman"/>
          <w:sz w:val="24"/>
          <w:szCs w:val="24"/>
          <w:lang w:eastAsia="ru-RU"/>
        </w:rPr>
        <w:t>термоконтейнерами</w:t>
      </w:r>
      <w:proofErr w:type="spellEnd"/>
      <w:r w:rsidRPr="00E44D8D">
        <w:rPr>
          <w:rFonts w:ascii="Times New Roman" w:eastAsia="Times New Roman" w:hAnsi="Times New Roman" w:cs="Times New Roman"/>
          <w:sz w:val="24"/>
          <w:szCs w:val="24"/>
          <w:lang w:eastAsia="ru-RU"/>
        </w:rPr>
        <w:t xml:space="preserve"> или в качестве аварийных источников холода в стационарном морозильном оборудовании в течение всего времени транспортирования и хранения, должно осуществляться с соблюдением температурного режима, предусмотренного </w:t>
      </w:r>
      <w:hyperlink r:id="rId9" w:anchor="1051" w:history="1">
        <w:r w:rsidRPr="00E44D8D">
          <w:rPr>
            <w:rFonts w:ascii="Times New Roman" w:eastAsia="Times New Roman" w:hAnsi="Times New Roman" w:cs="Times New Roman"/>
            <w:sz w:val="24"/>
            <w:szCs w:val="24"/>
            <w:lang w:eastAsia="ru-RU"/>
          </w:rPr>
          <w:t>подпунктом 1</w:t>
        </w:r>
      </w:hyperlink>
      <w:r w:rsidRPr="00E44D8D">
        <w:rPr>
          <w:rFonts w:ascii="Times New Roman" w:eastAsia="Times New Roman" w:hAnsi="Times New Roman" w:cs="Times New Roman"/>
          <w:sz w:val="24"/>
          <w:szCs w:val="24"/>
          <w:lang w:eastAsia="ru-RU"/>
        </w:rPr>
        <w:t> настоящего пункта Правил.</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6. В системе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для транспортирования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должны использоваться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(в том числе сумки-холодильники), </w:t>
      </w:r>
      <w:proofErr w:type="spellStart"/>
      <w:r w:rsidRPr="00E44D8D">
        <w:rPr>
          <w:rFonts w:ascii="Times New Roman" w:eastAsia="Times New Roman" w:hAnsi="Times New Roman" w:cs="Times New Roman"/>
          <w:sz w:val="24"/>
          <w:szCs w:val="24"/>
          <w:lang w:eastAsia="ru-RU"/>
        </w:rPr>
        <w:t>хладоэлементы</w:t>
      </w:r>
      <w:proofErr w:type="spellEnd"/>
      <w:r w:rsidRPr="00E44D8D">
        <w:rPr>
          <w:rFonts w:ascii="Times New Roman" w:eastAsia="Times New Roman" w:hAnsi="Times New Roman" w:cs="Times New Roman"/>
          <w:sz w:val="24"/>
          <w:szCs w:val="24"/>
          <w:lang w:eastAsia="ru-RU"/>
        </w:rPr>
        <w:t xml:space="preserve"> (в том числе двуокись углерода твердая (далее - сухой лед)), авторефрижераторы.</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7. При транспортировании не рефрижераторным транспортом замороженные ИЛП должны упаковываться в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температурный режим которых отвечает требованиям </w:t>
      </w:r>
      <w:hyperlink r:id="rId10" w:anchor="1051" w:history="1">
        <w:r w:rsidRPr="00E44D8D">
          <w:rPr>
            <w:rFonts w:ascii="Times New Roman" w:eastAsia="Times New Roman" w:hAnsi="Times New Roman" w:cs="Times New Roman"/>
            <w:sz w:val="24"/>
            <w:szCs w:val="24"/>
            <w:lang w:eastAsia="ru-RU"/>
          </w:rPr>
          <w:t>подпункта 1 пункта 5</w:t>
        </w:r>
      </w:hyperlink>
      <w:r w:rsidRPr="00E44D8D">
        <w:rPr>
          <w:rFonts w:ascii="Times New Roman" w:eastAsia="Times New Roman" w:hAnsi="Times New Roman" w:cs="Times New Roman"/>
          <w:sz w:val="24"/>
          <w:szCs w:val="24"/>
          <w:lang w:eastAsia="ru-RU"/>
        </w:rPr>
        <w:t> Правил.</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8. В зависимости от способа сохранения требуемого интервала температур при транспортировании должны применяться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gramStart"/>
      <w:r w:rsidRPr="00E44D8D">
        <w:rPr>
          <w:rFonts w:ascii="Times New Roman" w:eastAsia="Times New Roman" w:hAnsi="Times New Roman" w:cs="Times New Roman"/>
          <w:sz w:val="24"/>
          <w:szCs w:val="24"/>
          <w:lang w:eastAsia="ru-RU"/>
        </w:rPr>
        <w:t>активные</w:t>
      </w:r>
      <w:proofErr w:type="gramEnd"/>
      <w:r w:rsidRPr="00E44D8D">
        <w:rPr>
          <w:rFonts w:ascii="Times New Roman" w:eastAsia="Times New Roman" w:hAnsi="Times New Roman" w:cs="Times New Roman"/>
          <w:sz w:val="24"/>
          <w:szCs w:val="24"/>
          <w:lang w:eastAsia="ru-RU"/>
        </w:rPr>
        <w:t>, рефрижераторного типа с встроенной морозильной установкой;</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gramStart"/>
      <w:r w:rsidRPr="00E44D8D">
        <w:rPr>
          <w:rFonts w:ascii="Times New Roman" w:eastAsia="Times New Roman" w:hAnsi="Times New Roman" w:cs="Times New Roman"/>
          <w:sz w:val="24"/>
          <w:szCs w:val="24"/>
          <w:lang w:eastAsia="ru-RU"/>
        </w:rPr>
        <w:t>пассивные</w:t>
      </w:r>
      <w:proofErr w:type="gramEnd"/>
      <w:r w:rsidRPr="00E44D8D">
        <w:rPr>
          <w:rFonts w:ascii="Times New Roman" w:eastAsia="Times New Roman" w:hAnsi="Times New Roman" w:cs="Times New Roman"/>
          <w:sz w:val="24"/>
          <w:szCs w:val="24"/>
          <w:lang w:eastAsia="ru-RU"/>
        </w:rPr>
        <w:t xml:space="preserve">, изотермического типа, где в качестве хладагентов используются </w:t>
      </w:r>
      <w:proofErr w:type="spellStart"/>
      <w:r w:rsidRPr="00E44D8D">
        <w:rPr>
          <w:rFonts w:ascii="Times New Roman" w:eastAsia="Times New Roman" w:hAnsi="Times New Roman" w:cs="Times New Roman"/>
          <w:sz w:val="24"/>
          <w:szCs w:val="24"/>
          <w:lang w:eastAsia="ru-RU"/>
        </w:rPr>
        <w:t>хладоэлементы</w:t>
      </w:r>
      <w:proofErr w:type="spellEnd"/>
      <w:r w:rsidRPr="00E44D8D">
        <w:rPr>
          <w:rFonts w:ascii="Times New Roman" w:eastAsia="Times New Roman" w:hAnsi="Times New Roman" w:cs="Times New Roman"/>
          <w:sz w:val="24"/>
          <w:szCs w:val="24"/>
          <w:lang w:eastAsia="ru-RU"/>
        </w:rPr>
        <w:t xml:space="preserve"> или сухой лед.</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9. Для перевозки замороженных ИЛП с использованием сухого льда допускается применять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(однократного или многократного применения), технические характеристики которых позволяют использовать их для транспортирования при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или другом режиме отрицательных температур, предусмотренном инструкцией по применению замороженного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многократного применения должны использоваться в соответствии с инструкцией их производителя и прилагаемой </w:t>
      </w:r>
      <w:proofErr w:type="spellStart"/>
      <w:r w:rsidRPr="00E44D8D">
        <w:rPr>
          <w:rFonts w:ascii="Times New Roman" w:eastAsia="Times New Roman" w:hAnsi="Times New Roman" w:cs="Times New Roman"/>
          <w:sz w:val="24"/>
          <w:szCs w:val="24"/>
          <w:lang w:eastAsia="ru-RU"/>
        </w:rPr>
        <w:t>термокартой</w:t>
      </w:r>
      <w:proofErr w:type="spellEnd"/>
      <w:r w:rsidRPr="00E44D8D">
        <w:rPr>
          <w:rFonts w:ascii="Times New Roman" w:eastAsia="Times New Roman" w:hAnsi="Times New Roman" w:cs="Times New Roman"/>
          <w:sz w:val="24"/>
          <w:szCs w:val="24"/>
          <w:lang w:eastAsia="ru-RU"/>
        </w:rPr>
        <w:t>.</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10. Комплектация, техническое состояние, процесс обработки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должны соответствовать требованиям пунктов 4270 - 4282 санитарных правил и норм СанПиН 3.3686-21 "Санитарно-эпидемиологические требования по профилактике инфекционных болезней"</w:t>
      </w:r>
      <w:hyperlink r:id="rId11" w:anchor="1111" w:history="1">
        <w:r w:rsidRPr="00E44D8D">
          <w:rPr>
            <w:rFonts w:ascii="Times New Roman" w:eastAsia="Times New Roman" w:hAnsi="Times New Roman" w:cs="Times New Roman"/>
            <w:sz w:val="20"/>
            <w:szCs w:val="20"/>
            <w:vertAlign w:val="superscript"/>
            <w:lang w:eastAsia="ru-RU"/>
          </w:rPr>
          <w:t>1</w:t>
        </w:r>
      </w:hyperlink>
      <w:r w:rsidRPr="00E44D8D">
        <w:rPr>
          <w:rFonts w:ascii="Times New Roman" w:eastAsia="Times New Roman" w:hAnsi="Times New Roman" w:cs="Times New Roman"/>
          <w:sz w:val="24"/>
          <w:szCs w:val="24"/>
          <w:lang w:eastAsia="ru-RU"/>
        </w:rPr>
        <w:t> (далее - СанПиН 3.3686-21).</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11. Загрузка замороженных ИЛП в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должна проводиться в условиях морозильной камеры при температуре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или из морозильника в сроки, не превышающие допустимые временные интервалы экспозиции этого замороженного ИЛП при температурах выше максимально допустимых, определенные инструкцией по применению замороженных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lastRenderedPageBreak/>
        <w:t xml:space="preserve">12.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должны быть предварительно охлаждены до температуры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или других отрицательных температур, предусмотренных инструкцией по применению замороженного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малого объема должны предварительно охлаждаться в морозильнике (морозильной камере), контейнеры среднего и большого объема - в морозильной камере или с помощью резервного запаса </w:t>
      </w:r>
      <w:proofErr w:type="spellStart"/>
      <w:r w:rsidRPr="00E44D8D">
        <w:rPr>
          <w:rFonts w:ascii="Times New Roman" w:eastAsia="Times New Roman" w:hAnsi="Times New Roman" w:cs="Times New Roman"/>
          <w:sz w:val="24"/>
          <w:szCs w:val="24"/>
          <w:lang w:eastAsia="ru-RU"/>
        </w:rPr>
        <w:t>хладоэлементов</w:t>
      </w:r>
      <w:proofErr w:type="spellEnd"/>
      <w:r w:rsidRPr="00E44D8D">
        <w:rPr>
          <w:rFonts w:ascii="Times New Roman" w:eastAsia="Times New Roman" w:hAnsi="Times New Roman" w:cs="Times New Roman"/>
          <w:sz w:val="24"/>
          <w:szCs w:val="24"/>
          <w:lang w:eastAsia="ru-RU"/>
        </w:rPr>
        <w:t xml:space="preserve"> или сухого льда.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13. </w:t>
      </w:r>
      <w:proofErr w:type="gramStart"/>
      <w:r w:rsidRPr="00E44D8D">
        <w:rPr>
          <w:rFonts w:ascii="Times New Roman" w:eastAsia="Times New Roman" w:hAnsi="Times New Roman" w:cs="Times New Roman"/>
          <w:sz w:val="24"/>
          <w:szCs w:val="24"/>
          <w:lang w:eastAsia="ru-RU"/>
        </w:rPr>
        <w:t xml:space="preserve">Для создания необходимой температуры для транспортирования замороженных ИЛП внутри пассивного </w:t>
      </w:r>
      <w:proofErr w:type="spellStart"/>
      <w:r w:rsidRPr="00E44D8D">
        <w:rPr>
          <w:rFonts w:ascii="Times New Roman" w:eastAsia="Times New Roman" w:hAnsi="Times New Roman" w:cs="Times New Roman"/>
          <w:sz w:val="24"/>
          <w:szCs w:val="24"/>
          <w:lang w:eastAsia="ru-RU"/>
        </w:rPr>
        <w:t>термоконтейнера</w:t>
      </w:r>
      <w:proofErr w:type="spellEnd"/>
      <w:r w:rsidRPr="00E44D8D">
        <w:rPr>
          <w:rFonts w:ascii="Times New Roman" w:eastAsia="Times New Roman" w:hAnsi="Times New Roman" w:cs="Times New Roman"/>
          <w:sz w:val="24"/>
          <w:szCs w:val="24"/>
          <w:lang w:eastAsia="ru-RU"/>
        </w:rPr>
        <w:t xml:space="preserve"> должны использоваться </w:t>
      </w:r>
      <w:proofErr w:type="spellStart"/>
      <w:r w:rsidRPr="00E44D8D">
        <w:rPr>
          <w:rFonts w:ascii="Times New Roman" w:eastAsia="Times New Roman" w:hAnsi="Times New Roman" w:cs="Times New Roman"/>
          <w:sz w:val="24"/>
          <w:szCs w:val="24"/>
          <w:lang w:eastAsia="ru-RU"/>
        </w:rPr>
        <w:t>хладоэлементы</w:t>
      </w:r>
      <w:proofErr w:type="spellEnd"/>
      <w:r w:rsidRPr="00E44D8D">
        <w:rPr>
          <w:rFonts w:ascii="Times New Roman" w:eastAsia="Times New Roman" w:hAnsi="Times New Roman" w:cs="Times New Roman"/>
          <w:sz w:val="24"/>
          <w:szCs w:val="24"/>
          <w:lang w:eastAsia="ru-RU"/>
        </w:rPr>
        <w:t>, рабочая температура которых составляет не выше минус 21°С.</w:t>
      </w:r>
      <w:proofErr w:type="gramEnd"/>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spellStart"/>
      <w:r w:rsidRPr="00E44D8D">
        <w:rPr>
          <w:rFonts w:ascii="Times New Roman" w:eastAsia="Times New Roman" w:hAnsi="Times New Roman" w:cs="Times New Roman"/>
          <w:sz w:val="24"/>
          <w:szCs w:val="24"/>
          <w:lang w:eastAsia="ru-RU"/>
        </w:rPr>
        <w:t>Хладоэлементы</w:t>
      </w:r>
      <w:proofErr w:type="spellEnd"/>
      <w:r w:rsidRPr="00E44D8D">
        <w:rPr>
          <w:rFonts w:ascii="Times New Roman" w:eastAsia="Times New Roman" w:hAnsi="Times New Roman" w:cs="Times New Roman"/>
          <w:sz w:val="24"/>
          <w:szCs w:val="24"/>
          <w:lang w:eastAsia="ru-RU"/>
        </w:rPr>
        <w:t xml:space="preserve"> должны иметь маркировку с информацией о температуре замораживания, заявленной его производителем в сопроводительной документации.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spellStart"/>
      <w:r w:rsidRPr="00E44D8D">
        <w:rPr>
          <w:rFonts w:ascii="Times New Roman" w:eastAsia="Times New Roman" w:hAnsi="Times New Roman" w:cs="Times New Roman"/>
          <w:sz w:val="24"/>
          <w:szCs w:val="24"/>
          <w:lang w:eastAsia="ru-RU"/>
        </w:rPr>
        <w:t>Хладоэлементы</w:t>
      </w:r>
      <w:proofErr w:type="spellEnd"/>
      <w:r w:rsidRPr="00E44D8D">
        <w:rPr>
          <w:rFonts w:ascii="Times New Roman" w:eastAsia="Times New Roman" w:hAnsi="Times New Roman" w:cs="Times New Roman"/>
          <w:sz w:val="24"/>
          <w:szCs w:val="24"/>
          <w:lang w:eastAsia="ru-RU"/>
        </w:rPr>
        <w:t xml:space="preserve"> должны использоваться в соответствии с инструкциями его производителя и производителя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14. Для транспортирования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в пассивных </w:t>
      </w:r>
      <w:proofErr w:type="spellStart"/>
      <w:r w:rsidRPr="00E44D8D">
        <w:rPr>
          <w:rFonts w:ascii="Times New Roman" w:eastAsia="Times New Roman" w:hAnsi="Times New Roman" w:cs="Times New Roman"/>
          <w:sz w:val="24"/>
          <w:szCs w:val="24"/>
          <w:lang w:eastAsia="ru-RU"/>
        </w:rPr>
        <w:t>термоконтейнерах</w:t>
      </w:r>
      <w:proofErr w:type="spellEnd"/>
      <w:r w:rsidRPr="00E44D8D">
        <w:rPr>
          <w:rFonts w:ascii="Times New Roman" w:eastAsia="Times New Roman" w:hAnsi="Times New Roman" w:cs="Times New Roman"/>
          <w:sz w:val="24"/>
          <w:szCs w:val="24"/>
          <w:lang w:eastAsia="ru-RU"/>
        </w:rPr>
        <w:t xml:space="preserve"> в качестве охлаждающего агента допускается использование сухого льда.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Крышка </w:t>
      </w:r>
      <w:proofErr w:type="spellStart"/>
      <w:r w:rsidRPr="00E44D8D">
        <w:rPr>
          <w:rFonts w:ascii="Times New Roman" w:eastAsia="Times New Roman" w:hAnsi="Times New Roman" w:cs="Times New Roman"/>
          <w:sz w:val="24"/>
          <w:szCs w:val="24"/>
          <w:lang w:eastAsia="ru-RU"/>
        </w:rPr>
        <w:t>термоконтейнера</w:t>
      </w:r>
      <w:proofErr w:type="spellEnd"/>
      <w:r w:rsidRPr="00E44D8D">
        <w:rPr>
          <w:rFonts w:ascii="Times New Roman" w:eastAsia="Times New Roman" w:hAnsi="Times New Roman" w:cs="Times New Roman"/>
          <w:sz w:val="24"/>
          <w:szCs w:val="24"/>
          <w:lang w:eastAsia="ru-RU"/>
        </w:rPr>
        <w:t xml:space="preserve">, </w:t>
      </w:r>
      <w:proofErr w:type="gramStart"/>
      <w:r w:rsidRPr="00E44D8D">
        <w:rPr>
          <w:rFonts w:ascii="Times New Roman" w:eastAsia="Times New Roman" w:hAnsi="Times New Roman" w:cs="Times New Roman"/>
          <w:sz w:val="24"/>
          <w:szCs w:val="24"/>
          <w:lang w:eastAsia="ru-RU"/>
        </w:rPr>
        <w:t>содержащего</w:t>
      </w:r>
      <w:proofErr w:type="gramEnd"/>
      <w:r w:rsidRPr="00E44D8D">
        <w:rPr>
          <w:rFonts w:ascii="Times New Roman" w:eastAsia="Times New Roman" w:hAnsi="Times New Roman" w:cs="Times New Roman"/>
          <w:sz w:val="24"/>
          <w:szCs w:val="24"/>
          <w:lang w:eastAsia="ru-RU"/>
        </w:rPr>
        <w:t xml:space="preserve"> сухой лед, должна быть плотно, но не герметично закрыта.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15. На внешней поверхности </w:t>
      </w:r>
      <w:proofErr w:type="spellStart"/>
      <w:r w:rsidRPr="00E44D8D">
        <w:rPr>
          <w:rFonts w:ascii="Times New Roman" w:eastAsia="Times New Roman" w:hAnsi="Times New Roman" w:cs="Times New Roman"/>
          <w:sz w:val="24"/>
          <w:szCs w:val="24"/>
          <w:lang w:eastAsia="ru-RU"/>
        </w:rPr>
        <w:t>термоконтейнера</w:t>
      </w:r>
      <w:proofErr w:type="spellEnd"/>
      <w:r w:rsidRPr="00E44D8D">
        <w:rPr>
          <w:rFonts w:ascii="Times New Roman" w:eastAsia="Times New Roman" w:hAnsi="Times New Roman" w:cs="Times New Roman"/>
          <w:sz w:val="24"/>
          <w:szCs w:val="24"/>
          <w:lang w:eastAsia="ru-RU"/>
        </w:rPr>
        <w:t xml:space="preserve"> с сухим льдом должна размещаться этикетка, обозначающая, что в нем находится опасный груз - сухой лёд, с указанием массы сухого льда в килограммах.</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Необходимое количество сухого льда для упаковки замороженного ИЛП должно рассчитываться в зависимости от внутреннего объема </w:t>
      </w:r>
      <w:proofErr w:type="spellStart"/>
      <w:r w:rsidRPr="00E44D8D">
        <w:rPr>
          <w:rFonts w:ascii="Times New Roman" w:eastAsia="Times New Roman" w:hAnsi="Times New Roman" w:cs="Times New Roman"/>
          <w:sz w:val="24"/>
          <w:szCs w:val="24"/>
          <w:lang w:eastAsia="ru-RU"/>
        </w:rPr>
        <w:t>термоконтейнера</w:t>
      </w:r>
      <w:proofErr w:type="spellEnd"/>
      <w:r w:rsidRPr="00E44D8D">
        <w:rPr>
          <w:rFonts w:ascii="Times New Roman" w:eastAsia="Times New Roman" w:hAnsi="Times New Roman" w:cs="Times New Roman"/>
          <w:sz w:val="24"/>
          <w:szCs w:val="24"/>
          <w:lang w:eastAsia="ru-RU"/>
        </w:rPr>
        <w:t xml:space="preserve">, расстояния, времени доставки, температуры внешней среды. Примерный расчет количества сухого льда для обеспечения поддержания установленного температурного режима хранения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приведен в </w:t>
      </w:r>
      <w:hyperlink r:id="rId12" w:anchor="10000" w:history="1">
        <w:r w:rsidRPr="00E44D8D">
          <w:rPr>
            <w:rFonts w:ascii="Times New Roman" w:eastAsia="Times New Roman" w:hAnsi="Times New Roman" w:cs="Times New Roman"/>
            <w:sz w:val="24"/>
            <w:szCs w:val="24"/>
            <w:lang w:eastAsia="ru-RU"/>
          </w:rPr>
          <w:t>приложении</w:t>
        </w:r>
      </w:hyperlink>
      <w:r w:rsidRPr="00E44D8D">
        <w:rPr>
          <w:rFonts w:ascii="Times New Roman" w:eastAsia="Times New Roman" w:hAnsi="Times New Roman" w:cs="Times New Roman"/>
          <w:sz w:val="24"/>
          <w:szCs w:val="24"/>
          <w:lang w:eastAsia="ru-RU"/>
        </w:rPr>
        <w:t> к Правилам.</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16. При транспортировании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в </w:t>
      </w:r>
      <w:proofErr w:type="spellStart"/>
      <w:r w:rsidRPr="00E44D8D">
        <w:rPr>
          <w:rFonts w:ascii="Times New Roman" w:eastAsia="Times New Roman" w:hAnsi="Times New Roman" w:cs="Times New Roman"/>
          <w:sz w:val="24"/>
          <w:szCs w:val="24"/>
          <w:lang w:eastAsia="ru-RU"/>
        </w:rPr>
        <w:t>термоконтейнерах</w:t>
      </w:r>
      <w:proofErr w:type="spellEnd"/>
      <w:r w:rsidRPr="00E44D8D">
        <w:rPr>
          <w:rFonts w:ascii="Times New Roman" w:eastAsia="Times New Roman" w:hAnsi="Times New Roman" w:cs="Times New Roman"/>
          <w:sz w:val="24"/>
          <w:szCs w:val="24"/>
          <w:lang w:eastAsia="ru-RU"/>
        </w:rPr>
        <w:t xml:space="preserve"> должно использоваться оборудование для непрерывного контроля температурного режима, позволяющее установить нарушение температурного режима в течение всего цикла транспортирования.</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В </w:t>
      </w:r>
      <w:proofErr w:type="gramStart"/>
      <w:r w:rsidRPr="00E44D8D">
        <w:rPr>
          <w:rFonts w:ascii="Times New Roman" w:eastAsia="Times New Roman" w:hAnsi="Times New Roman" w:cs="Times New Roman"/>
          <w:sz w:val="24"/>
          <w:szCs w:val="24"/>
          <w:lang w:eastAsia="ru-RU"/>
        </w:rPr>
        <w:t>пассивных</w:t>
      </w:r>
      <w:proofErr w:type="gramEnd"/>
      <w:r w:rsidRPr="00E44D8D">
        <w:rPr>
          <w:rFonts w:ascii="Times New Roman" w:eastAsia="Times New Roman" w:hAnsi="Times New Roman" w:cs="Times New Roman"/>
          <w:sz w:val="24"/>
          <w:szCs w:val="24"/>
          <w:lang w:eastAsia="ru-RU"/>
        </w:rPr>
        <w:t xml:space="preserve"> </w:t>
      </w:r>
      <w:proofErr w:type="spellStart"/>
      <w:r w:rsidRPr="00E44D8D">
        <w:rPr>
          <w:rFonts w:ascii="Times New Roman" w:eastAsia="Times New Roman" w:hAnsi="Times New Roman" w:cs="Times New Roman"/>
          <w:sz w:val="24"/>
          <w:szCs w:val="24"/>
          <w:lang w:eastAsia="ru-RU"/>
        </w:rPr>
        <w:t>термоконтейнерах</w:t>
      </w:r>
      <w:proofErr w:type="spellEnd"/>
      <w:r w:rsidRPr="00E44D8D">
        <w:rPr>
          <w:rFonts w:ascii="Times New Roman" w:eastAsia="Times New Roman" w:hAnsi="Times New Roman" w:cs="Times New Roman"/>
          <w:sz w:val="24"/>
          <w:szCs w:val="24"/>
          <w:lang w:eastAsia="ru-RU"/>
        </w:rPr>
        <w:t xml:space="preserve"> должны применяться </w:t>
      </w:r>
      <w:proofErr w:type="spellStart"/>
      <w:r w:rsidRPr="00E44D8D">
        <w:rPr>
          <w:rFonts w:ascii="Times New Roman" w:eastAsia="Times New Roman" w:hAnsi="Times New Roman" w:cs="Times New Roman"/>
          <w:sz w:val="24"/>
          <w:szCs w:val="24"/>
          <w:lang w:eastAsia="ru-RU"/>
        </w:rPr>
        <w:t>термоиндикаторы</w:t>
      </w:r>
      <w:proofErr w:type="spellEnd"/>
      <w:r w:rsidRPr="00E44D8D">
        <w:rPr>
          <w:rFonts w:ascii="Times New Roman" w:eastAsia="Times New Roman" w:hAnsi="Times New Roman" w:cs="Times New Roman"/>
          <w:sz w:val="24"/>
          <w:szCs w:val="24"/>
          <w:lang w:eastAsia="ru-RU"/>
        </w:rPr>
        <w:t xml:space="preserve"> или </w:t>
      </w:r>
      <w:proofErr w:type="spellStart"/>
      <w:r w:rsidRPr="00E44D8D">
        <w:rPr>
          <w:rFonts w:ascii="Times New Roman" w:eastAsia="Times New Roman" w:hAnsi="Times New Roman" w:cs="Times New Roman"/>
          <w:sz w:val="24"/>
          <w:szCs w:val="24"/>
          <w:lang w:eastAsia="ru-RU"/>
        </w:rPr>
        <w:t>терморегистраторы</w:t>
      </w:r>
      <w:proofErr w:type="spellEnd"/>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Активные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должны оборудоваться </w:t>
      </w:r>
      <w:proofErr w:type="gramStart"/>
      <w:r w:rsidRPr="00E44D8D">
        <w:rPr>
          <w:rFonts w:ascii="Times New Roman" w:eastAsia="Times New Roman" w:hAnsi="Times New Roman" w:cs="Times New Roman"/>
          <w:sz w:val="24"/>
          <w:szCs w:val="24"/>
          <w:lang w:eastAsia="ru-RU"/>
        </w:rPr>
        <w:t>встроенными</w:t>
      </w:r>
      <w:proofErr w:type="gramEnd"/>
      <w:r w:rsidRPr="00E44D8D">
        <w:rPr>
          <w:rFonts w:ascii="Times New Roman" w:eastAsia="Times New Roman" w:hAnsi="Times New Roman" w:cs="Times New Roman"/>
          <w:sz w:val="24"/>
          <w:szCs w:val="24"/>
          <w:lang w:eastAsia="ru-RU"/>
        </w:rPr>
        <w:t xml:space="preserve"> или автономными </w:t>
      </w:r>
      <w:proofErr w:type="spellStart"/>
      <w:r w:rsidRPr="00E44D8D">
        <w:rPr>
          <w:rFonts w:ascii="Times New Roman" w:eastAsia="Times New Roman" w:hAnsi="Times New Roman" w:cs="Times New Roman"/>
          <w:sz w:val="24"/>
          <w:szCs w:val="24"/>
          <w:lang w:eastAsia="ru-RU"/>
        </w:rPr>
        <w:t>терморегистраторами</w:t>
      </w:r>
      <w:proofErr w:type="spellEnd"/>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gramStart"/>
      <w:r w:rsidRPr="00E44D8D">
        <w:rPr>
          <w:rFonts w:ascii="Times New Roman" w:eastAsia="Times New Roman" w:hAnsi="Times New Roman" w:cs="Times New Roman"/>
          <w:sz w:val="24"/>
          <w:szCs w:val="24"/>
          <w:lang w:eastAsia="ru-RU"/>
        </w:rPr>
        <w:t xml:space="preserve">Оборудование для контроля температурного режима должно размещаться между упаковками с замороженными ИЛП в каждом </w:t>
      </w:r>
      <w:proofErr w:type="spellStart"/>
      <w:r w:rsidRPr="00E44D8D">
        <w:rPr>
          <w:rFonts w:ascii="Times New Roman" w:eastAsia="Times New Roman" w:hAnsi="Times New Roman" w:cs="Times New Roman"/>
          <w:sz w:val="24"/>
          <w:szCs w:val="24"/>
          <w:lang w:eastAsia="ru-RU"/>
        </w:rPr>
        <w:t>термоконтейнере</w:t>
      </w:r>
      <w:proofErr w:type="spellEnd"/>
      <w:r w:rsidRPr="00E44D8D">
        <w:rPr>
          <w:rFonts w:ascii="Times New Roman" w:eastAsia="Times New Roman" w:hAnsi="Times New Roman" w:cs="Times New Roman"/>
          <w:sz w:val="24"/>
          <w:szCs w:val="24"/>
          <w:lang w:eastAsia="ru-RU"/>
        </w:rPr>
        <w:t xml:space="preserve"> в месте, рекомендованном производителем согласно </w:t>
      </w:r>
      <w:proofErr w:type="spellStart"/>
      <w:r w:rsidRPr="00E44D8D">
        <w:rPr>
          <w:rFonts w:ascii="Times New Roman" w:eastAsia="Times New Roman" w:hAnsi="Times New Roman" w:cs="Times New Roman"/>
          <w:sz w:val="24"/>
          <w:szCs w:val="24"/>
          <w:lang w:eastAsia="ru-RU"/>
        </w:rPr>
        <w:t>термокарте</w:t>
      </w:r>
      <w:proofErr w:type="spellEnd"/>
      <w:r w:rsidRPr="00E44D8D">
        <w:rPr>
          <w:rFonts w:ascii="Times New Roman" w:eastAsia="Times New Roman" w:hAnsi="Times New Roman" w:cs="Times New Roman"/>
          <w:sz w:val="24"/>
          <w:szCs w:val="24"/>
          <w:lang w:eastAsia="ru-RU"/>
        </w:rPr>
        <w:t>.</w:t>
      </w:r>
      <w:proofErr w:type="gramEnd"/>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После окончания этапа транспортирования во время выгрузки замороженных ИЛП должен осуществляться контроль показаний приборов.</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17. Для транспортирования замороженных ИЛП в </w:t>
      </w:r>
      <w:proofErr w:type="spellStart"/>
      <w:r w:rsidRPr="00E44D8D">
        <w:rPr>
          <w:rFonts w:ascii="Times New Roman" w:eastAsia="Times New Roman" w:hAnsi="Times New Roman" w:cs="Times New Roman"/>
          <w:sz w:val="24"/>
          <w:szCs w:val="24"/>
          <w:lang w:eastAsia="ru-RU"/>
        </w:rPr>
        <w:t>термоконтейнере</w:t>
      </w:r>
      <w:proofErr w:type="spellEnd"/>
      <w:r w:rsidRPr="00E44D8D">
        <w:rPr>
          <w:rFonts w:ascii="Times New Roman" w:eastAsia="Times New Roman" w:hAnsi="Times New Roman" w:cs="Times New Roman"/>
          <w:sz w:val="24"/>
          <w:szCs w:val="24"/>
          <w:lang w:eastAsia="ru-RU"/>
        </w:rPr>
        <w:t xml:space="preserve"> должен использоваться авторефрижератор, оборудованный холодильной установкой с </w:t>
      </w:r>
      <w:r w:rsidRPr="00E44D8D">
        <w:rPr>
          <w:rFonts w:ascii="Times New Roman" w:eastAsia="Times New Roman" w:hAnsi="Times New Roman" w:cs="Times New Roman"/>
          <w:sz w:val="24"/>
          <w:szCs w:val="24"/>
          <w:lang w:eastAsia="ru-RU"/>
        </w:rPr>
        <w:lastRenderedPageBreak/>
        <w:t>автоматической системой поддержания температуры минус 20</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или другого режима отрицательных температур, предусмотренного инструкцией по применению замороженных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При перевозке </w:t>
      </w:r>
      <w:proofErr w:type="spellStart"/>
      <w:r w:rsidRPr="00E44D8D">
        <w:rPr>
          <w:rFonts w:ascii="Times New Roman" w:eastAsia="Times New Roman" w:hAnsi="Times New Roman" w:cs="Times New Roman"/>
          <w:sz w:val="24"/>
          <w:szCs w:val="24"/>
          <w:lang w:eastAsia="ru-RU"/>
        </w:rPr>
        <w:t>термоконтейнера</w:t>
      </w:r>
      <w:proofErr w:type="spellEnd"/>
      <w:r w:rsidRPr="00E44D8D">
        <w:rPr>
          <w:rFonts w:ascii="Times New Roman" w:eastAsia="Times New Roman" w:hAnsi="Times New Roman" w:cs="Times New Roman"/>
          <w:sz w:val="24"/>
          <w:szCs w:val="24"/>
          <w:lang w:eastAsia="ru-RU"/>
        </w:rPr>
        <w:t xml:space="preserve"> </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w:t>
      </w:r>
      <w:proofErr w:type="gramStart"/>
      <w:r w:rsidRPr="00E44D8D">
        <w:rPr>
          <w:rFonts w:ascii="Times New Roman" w:eastAsia="Times New Roman" w:hAnsi="Times New Roman" w:cs="Times New Roman"/>
          <w:sz w:val="24"/>
          <w:szCs w:val="24"/>
          <w:lang w:eastAsia="ru-RU"/>
        </w:rPr>
        <w:t>сухим</w:t>
      </w:r>
      <w:proofErr w:type="gramEnd"/>
      <w:r w:rsidRPr="00E44D8D">
        <w:rPr>
          <w:rFonts w:ascii="Times New Roman" w:eastAsia="Times New Roman" w:hAnsi="Times New Roman" w:cs="Times New Roman"/>
          <w:sz w:val="24"/>
          <w:szCs w:val="24"/>
          <w:lang w:eastAsia="ru-RU"/>
        </w:rPr>
        <w:t xml:space="preserve"> льдом кабина водителя должна быть отделена от грузового отсека авторефрижератора, а водитель должен быть проинформирован о наличии контейнера с сухим льдом и о запрете его вскрытия внутри кузова.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18. Внутри кузов авторефрижератора должен оснащаться средствами измерения и контроля температуры (термометром и </w:t>
      </w:r>
      <w:proofErr w:type="spellStart"/>
      <w:r w:rsidRPr="00E44D8D">
        <w:rPr>
          <w:rFonts w:ascii="Times New Roman" w:eastAsia="Times New Roman" w:hAnsi="Times New Roman" w:cs="Times New Roman"/>
          <w:sz w:val="24"/>
          <w:szCs w:val="24"/>
          <w:lang w:eastAsia="ru-RU"/>
        </w:rPr>
        <w:t>терморегистратором</w:t>
      </w:r>
      <w:proofErr w:type="spellEnd"/>
      <w:r w:rsidRPr="00E44D8D">
        <w:rPr>
          <w:rFonts w:ascii="Times New Roman" w:eastAsia="Times New Roman" w:hAnsi="Times New Roman" w:cs="Times New Roman"/>
          <w:sz w:val="24"/>
          <w:szCs w:val="24"/>
          <w:lang w:eastAsia="ru-RU"/>
        </w:rPr>
        <w:t>), а также теплоизолирующей завесой в дверном проеме кузова.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Для обеспечения возможности визуального контроля температуры в кузове рефрижератора в процессе транспортирования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в кабине водителя должно размещаться средство визуального отображения информации о температурном режиме.</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Допускается использовать авторефрижераторы в качестве морозильных камер для временного хранения замороженных ИЛП, а также для подготовки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и </w:t>
      </w:r>
      <w:proofErr w:type="spellStart"/>
      <w:r w:rsidRPr="00E44D8D">
        <w:rPr>
          <w:rFonts w:ascii="Times New Roman" w:eastAsia="Times New Roman" w:hAnsi="Times New Roman" w:cs="Times New Roman"/>
          <w:sz w:val="24"/>
          <w:szCs w:val="24"/>
          <w:lang w:eastAsia="ru-RU"/>
        </w:rPr>
        <w:t>хладоэлементов</w:t>
      </w:r>
      <w:proofErr w:type="spellEnd"/>
      <w:r w:rsidRPr="00E44D8D">
        <w:rPr>
          <w:rFonts w:ascii="Times New Roman" w:eastAsia="Times New Roman" w:hAnsi="Times New Roman" w:cs="Times New Roman"/>
          <w:sz w:val="24"/>
          <w:szCs w:val="24"/>
          <w:lang w:eastAsia="ru-RU"/>
        </w:rPr>
        <w:t xml:space="preserve"> к загрузке.</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19. Погрузка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с замороженными ИЛП должна производиться в предварительно охлажденный (до температуры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или других отрицательных температур, предусмотренных инструкцией по применению замороженного ИЛП) кузов рефрижератора.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Способ размещения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в кузове авторефрижератора должен обеспечивать свободную циркуляцию воздуха и сохранность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20. В целях предупреждения повреждения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с сухим льдом должны быть закреплены.</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21. Перед входом в грузовой отсек авторефрижератора и выгрузкой из него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с сухим льдом должно проводиться его проветривание - не менее 10 минут.</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22. Погрузка (разгрузка)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с </w:t>
      </w:r>
      <w:proofErr w:type="gramStart"/>
      <w:r w:rsidRPr="00E44D8D">
        <w:rPr>
          <w:rFonts w:ascii="Times New Roman" w:eastAsia="Times New Roman" w:hAnsi="Times New Roman" w:cs="Times New Roman"/>
          <w:sz w:val="24"/>
          <w:szCs w:val="24"/>
          <w:lang w:eastAsia="ru-RU"/>
        </w:rPr>
        <w:t>замороженными</w:t>
      </w:r>
      <w:proofErr w:type="gramEnd"/>
      <w:r w:rsidRPr="00E44D8D">
        <w:rPr>
          <w:rFonts w:ascii="Times New Roman" w:eastAsia="Times New Roman" w:hAnsi="Times New Roman" w:cs="Times New Roman"/>
          <w:sz w:val="24"/>
          <w:szCs w:val="24"/>
          <w:lang w:eastAsia="ru-RU"/>
        </w:rPr>
        <w:t xml:space="preserve"> ИЛП (при необходимости с одного на другой вид транспорта) должна проводиться в сроки, не превышающие сроки погрузки и выгрузки грузов в транспортные средства и контейнеры, определенные в приложении N 7 к Правилам перевозок грузов автомобильным транспортом</w:t>
      </w:r>
      <w:hyperlink r:id="rId13" w:anchor="2222" w:history="1">
        <w:r w:rsidRPr="00E44D8D">
          <w:rPr>
            <w:rFonts w:ascii="Times New Roman" w:eastAsia="Times New Roman" w:hAnsi="Times New Roman" w:cs="Times New Roman"/>
            <w:sz w:val="20"/>
            <w:szCs w:val="20"/>
            <w:vertAlign w:val="superscript"/>
            <w:lang w:eastAsia="ru-RU"/>
          </w:rPr>
          <w:t>2</w:t>
        </w:r>
      </w:hyperlink>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23. Транспортирование замороженных ИЛП со второго на третий этап (уровень)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в пассивных </w:t>
      </w:r>
      <w:proofErr w:type="spellStart"/>
      <w:r w:rsidRPr="00E44D8D">
        <w:rPr>
          <w:rFonts w:ascii="Times New Roman" w:eastAsia="Times New Roman" w:hAnsi="Times New Roman" w:cs="Times New Roman"/>
          <w:sz w:val="24"/>
          <w:szCs w:val="24"/>
          <w:lang w:eastAsia="ru-RU"/>
        </w:rPr>
        <w:t>термоконтейнерах</w:t>
      </w:r>
      <w:proofErr w:type="spellEnd"/>
      <w:r w:rsidRPr="00E44D8D">
        <w:rPr>
          <w:rFonts w:ascii="Times New Roman" w:eastAsia="Times New Roman" w:hAnsi="Times New Roman" w:cs="Times New Roman"/>
          <w:sz w:val="24"/>
          <w:szCs w:val="24"/>
          <w:lang w:eastAsia="ru-RU"/>
        </w:rPr>
        <w:t xml:space="preserve"> с </w:t>
      </w:r>
      <w:proofErr w:type="spellStart"/>
      <w:r w:rsidRPr="00E44D8D">
        <w:rPr>
          <w:rFonts w:ascii="Times New Roman" w:eastAsia="Times New Roman" w:hAnsi="Times New Roman" w:cs="Times New Roman"/>
          <w:sz w:val="24"/>
          <w:szCs w:val="24"/>
          <w:lang w:eastAsia="ru-RU"/>
        </w:rPr>
        <w:t>хладоэлементами</w:t>
      </w:r>
      <w:proofErr w:type="spellEnd"/>
      <w:r w:rsidRPr="00E44D8D">
        <w:rPr>
          <w:rFonts w:ascii="Times New Roman" w:eastAsia="Times New Roman" w:hAnsi="Times New Roman" w:cs="Times New Roman"/>
          <w:sz w:val="24"/>
          <w:szCs w:val="24"/>
          <w:lang w:eastAsia="ru-RU"/>
        </w:rPr>
        <w:t xml:space="preserve"> должно осуществляться при температуре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или при другом режиме отрицательных температур, предусмотренном инструкцией по применению замороженного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При транспортировании в </w:t>
      </w:r>
      <w:proofErr w:type="spellStart"/>
      <w:r w:rsidRPr="00E44D8D">
        <w:rPr>
          <w:rFonts w:ascii="Times New Roman" w:eastAsia="Times New Roman" w:hAnsi="Times New Roman" w:cs="Times New Roman"/>
          <w:sz w:val="24"/>
          <w:szCs w:val="24"/>
          <w:lang w:eastAsia="ru-RU"/>
        </w:rPr>
        <w:t>термоконтейнерах</w:t>
      </w:r>
      <w:proofErr w:type="spellEnd"/>
      <w:r w:rsidRPr="00E44D8D">
        <w:rPr>
          <w:rFonts w:ascii="Times New Roman" w:eastAsia="Times New Roman" w:hAnsi="Times New Roman" w:cs="Times New Roman"/>
          <w:sz w:val="24"/>
          <w:szCs w:val="24"/>
          <w:lang w:eastAsia="ru-RU"/>
        </w:rPr>
        <w:t xml:space="preserve">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с первого на третий этап (уровень) допускается использование сухого льда в качестве хладагента.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Разгрузка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на третьем этапе (уровне)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должна производиться в непосредственной близости с морозильником, замороженные ИЛП после вскрытия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должны быть немедленно помещены в морозильник.</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lastRenderedPageBreak/>
        <w:t xml:space="preserve">В помещении, где производится выгрузка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из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содержащих сухой лед, должно быть обеспечено естественное проветривание в момент выгрузки либо использование принудительной приточно-вытяжной вентиляции, обеспечивающей кратность воздухообмена не менее 4.</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с сухим льдом после их разгрузки должны быть закрыты и удалены обратно в авторефрижератор.</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24. Водители и (или) экспедиторы автотранспорта, используемого для транспортирования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должны быть ознакомлены с правилами техники безопасности при работе с сухим льдом, мерами и способами сохранения замороженных ИЛП при транспортировании, погрузке (выгрузке), а также в случае поломки или аварии в пути, в том числе предусматривающими дезинфекционные мероприятия.</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25. Для хранения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должны использоваться морозильные камеры, морозильники (в том числе морозильники-прилавки),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с </w:t>
      </w:r>
      <w:proofErr w:type="spellStart"/>
      <w:r w:rsidRPr="00E44D8D">
        <w:rPr>
          <w:rFonts w:ascii="Times New Roman" w:eastAsia="Times New Roman" w:hAnsi="Times New Roman" w:cs="Times New Roman"/>
          <w:sz w:val="24"/>
          <w:szCs w:val="24"/>
          <w:lang w:eastAsia="ru-RU"/>
        </w:rPr>
        <w:t>хладоэлементами</w:t>
      </w:r>
      <w:proofErr w:type="spellEnd"/>
      <w:r w:rsidRPr="00E44D8D">
        <w:rPr>
          <w:rFonts w:ascii="Times New Roman" w:eastAsia="Times New Roman" w:hAnsi="Times New Roman" w:cs="Times New Roman"/>
          <w:sz w:val="24"/>
          <w:szCs w:val="24"/>
          <w:lang w:eastAsia="ru-RU"/>
        </w:rPr>
        <w:t xml:space="preserve"> или сухим льдом.</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26. При размещении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должны учитываться данные </w:t>
      </w:r>
      <w:proofErr w:type="spellStart"/>
      <w:r w:rsidRPr="00E44D8D">
        <w:rPr>
          <w:rFonts w:ascii="Times New Roman" w:eastAsia="Times New Roman" w:hAnsi="Times New Roman" w:cs="Times New Roman"/>
          <w:sz w:val="24"/>
          <w:szCs w:val="24"/>
          <w:lang w:eastAsia="ru-RU"/>
        </w:rPr>
        <w:t>термокарты</w:t>
      </w:r>
      <w:proofErr w:type="spellEnd"/>
      <w:r w:rsidRPr="00E44D8D">
        <w:rPr>
          <w:rFonts w:ascii="Times New Roman" w:eastAsia="Times New Roman" w:hAnsi="Times New Roman" w:cs="Times New Roman"/>
          <w:sz w:val="24"/>
          <w:szCs w:val="24"/>
          <w:lang w:eastAsia="ru-RU"/>
        </w:rPr>
        <w:t xml:space="preserve">, предоставляемые производителем при поставке морозильного оборудования, или данные отчета о </w:t>
      </w:r>
      <w:proofErr w:type="spellStart"/>
      <w:r w:rsidRPr="00E44D8D">
        <w:rPr>
          <w:rFonts w:ascii="Times New Roman" w:eastAsia="Times New Roman" w:hAnsi="Times New Roman" w:cs="Times New Roman"/>
          <w:sz w:val="24"/>
          <w:szCs w:val="24"/>
          <w:lang w:eastAsia="ru-RU"/>
        </w:rPr>
        <w:t>термокартировании</w:t>
      </w:r>
      <w:proofErr w:type="spellEnd"/>
      <w:r w:rsidRPr="00E44D8D">
        <w:rPr>
          <w:rFonts w:ascii="Times New Roman" w:eastAsia="Times New Roman" w:hAnsi="Times New Roman" w:cs="Times New Roman"/>
          <w:sz w:val="24"/>
          <w:szCs w:val="24"/>
          <w:lang w:eastAsia="ru-RU"/>
        </w:rPr>
        <w:t>, выполненном в процессе эксплуатации оборудования.</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27. На первом этапе (уровне)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для хранения, упаковки, распаковывания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и подготовки для дальнейшего транспортирования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должны использоваться морозильные камеры.</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На втором и третьем этапах (уровнях)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для хранения замороженных ИЛП должны использоваться морозильные камеры или морозильники.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На четвертом этапе (уровне)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для хранения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должны использоваться морозильники.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28. Оборудование для хранения ИЛП и его эксплуатация должны соответствовать требованиям, установленным пунктами 4261 - 4265, 4293 - 4317 СанПиН 3.3686-21.</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Все средства температурного контроля, используемые в морозильных камерах (морозильниках) для хранения замороженных ИЛП, должны фиксировать низкие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 ниже) температуры или другие отрицательные температуры, предусмотренные инструкцией по применению замороженного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29. При загрузке морозильных камер должны обеспечиваться свободный доступ работникам в любую часть камеры, условия для работы внутри камеры, а также свободная циркуляция воздуха по всему объему в целях обеспечения равномерности распределения температуры.</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30. Внутри морозильной камеры должно быть выделено место для упаковки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и пространство для охлаждения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Охлаждение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должно осуществляться в открытом виде (без крышки).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31. Работы по упаковке и распаковке </w:t>
      </w:r>
      <w:proofErr w:type="spellStart"/>
      <w:r w:rsidRPr="00E44D8D">
        <w:rPr>
          <w:rFonts w:ascii="Times New Roman" w:eastAsia="Times New Roman" w:hAnsi="Times New Roman" w:cs="Times New Roman"/>
          <w:sz w:val="24"/>
          <w:szCs w:val="24"/>
          <w:lang w:eastAsia="ru-RU"/>
        </w:rPr>
        <w:t>термоконтейнеров</w:t>
      </w:r>
      <w:proofErr w:type="spellEnd"/>
      <w:r w:rsidRPr="00E44D8D">
        <w:rPr>
          <w:rFonts w:ascii="Times New Roman" w:eastAsia="Times New Roman" w:hAnsi="Times New Roman" w:cs="Times New Roman"/>
          <w:sz w:val="24"/>
          <w:szCs w:val="24"/>
          <w:lang w:eastAsia="ru-RU"/>
        </w:rPr>
        <w:t xml:space="preserve">, содержащих сухой лед, могут производиться работниками без применения противогазов в случае наличия в </w:t>
      </w:r>
      <w:r w:rsidRPr="00E44D8D">
        <w:rPr>
          <w:rFonts w:ascii="Times New Roman" w:eastAsia="Times New Roman" w:hAnsi="Times New Roman" w:cs="Times New Roman"/>
          <w:sz w:val="24"/>
          <w:szCs w:val="24"/>
          <w:lang w:eastAsia="ru-RU"/>
        </w:rPr>
        <w:lastRenderedPageBreak/>
        <w:t>морозильной камере принудительной приточно-вытяжной вентиляции, обеспечивающей кратность воздухообмена не менее 4.</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Хранение в морозильной камере (морозильнике) не упакованного в </w:t>
      </w:r>
      <w:proofErr w:type="spellStart"/>
      <w:r w:rsidRPr="00E44D8D">
        <w:rPr>
          <w:rFonts w:ascii="Times New Roman" w:eastAsia="Times New Roman" w:hAnsi="Times New Roman" w:cs="Times New Roman"/>
          <w:sz w:val="24"/>
          <w:szCs w:val="24"/>
          <w:lang w:eastAsia="ru-RU"/>
        </w:rPr>
        <w:t>термоконтейнеры</w:t>
      </w:r>
      <w:proofErr w:type="spellEnd"/>
      <w:r w:rsidRPr="00E44D8D">
        <w:rPr>
          <w:rFonts w:ascii="Times New Roman" w:eastAsia="Times New Roman" w:hAnsi="Times New Roman" w:cs="Times New Roman"/>
          <w:sz w:val="24"/>
          <w:szCs w:val="24"/>
          <w:lang w:eastAsia="ru-RU"/>
        </w:rPr>
        <w:t xml:space="preserve"> сухого льда не допускается.</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32. Для контроля температурного режима в системе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должны использоваться средства измерения температуры и средства выявления (индикации) нарушений температурного режима, позволяющие фиксировать повышение температуры выше минус 18</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или другого режима отрицательных температур, предусмотренного инструкцией по применению замороженного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33. Средства измерения температуры (термометры, термографы, </w:t>
      </w:r>
      <w:proofErr w:type="spellStart"/>
      <w:r w:rsidRPr="00E44D8D">
        <w:rPr>
          <w:rFonts w:ascii="Times New Roman" w:eastAsia="Times New Roman" w:hAnsi="Times New Roman" w:cs="Times New Roman"/>
          <w:sz w:val="24"/>
          <w:szCs w:val="24"/>
          <w:lang w:eastAsia="ru-RU"/>
        </w:rPr>
        <w:t>терморегистраторы</w:t>
      </w:r>
      <w:proofErr w:type="spellEnd"/>
      <w:r w:rsidRPr="00E44D8D">
        <w:rPr>
          <w:rFonts w:ascii="Times New Roman" w:eastAsia="Times New Roman" w:hAnsi="Times New Roman" w:cs="Times New Roman"/>
          <w:sz w:val="24"/>
          <w:szCs w:val="24"/>
          <w:lang w:eastAsia="ru-RU"/>
        </w:rPr>
        <w:t>) и средства выявления нарушений температурного режима (</w:t>
      </w:r>
      <w:proofErr w:type="spellStart"/>
      <w:r w:rsidRPr="00E44D8D">
        <w:rPr>
          <w:rFonts w:ascii="Times New Roman" w:eastAsia="Times New Roman" w:hAnsi="Times New Roman" w:cs="Times New Roman"/>
          <w:sz w:val="24"/>
          <w:szCs w:val="24"/>
          <w:lang w:eastAsia="ru-RU"/>
        </w:rPr>
        <w:t>термоиндикаторы</w:t>
      </w:r>
      <w:proofErr w:type="spellEnd"/>
      <w:r w:rsidRPr="00E44D8D">
        <w:rPr>
          <w:rFonts w:ascii="Times New Roman" w:eastAsia="Times New Roman" w:hAnsi="Times New Roman" w:cs="Times New Roman"/>
          <w:sz w:val="24"/>
          <w:szCs w:val="24"/>
          <w:lang w:eastAsia="ru-RU"/>
        </w:rPr>
        <w:t>) должны обеспечивать сквозной непрерывный контроль температурного режима от момента закладки замороженных ИЛП в упаковочную тару до их получения пользователями на всех этапах (уровнях) транспортирования и в течение всего периода хранения.</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34. Оборудование для контроля температурного режима в системе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регистрирующее и отображающее конкретные значения температуры в конкретный момент времени (термометры, датчики температуры, термографы, </w:t>
      </w:r>
      <w:proofErr w:type="spellStart"/>
      <w:r w:rsidRPr="00E44D8D">
        <w:rPr>
          <w:rFonts w:ascii="Times New Roman" w:eastAsia="Times New Roman" w:hAnsi="Times New Roman" w:cs="Times New Roman"/>
          <w:sz w:val="24"/>
          <w:szCs w:val="24"/>
          <w:lang w:eastAsia="ru-RU"/>
        </w:rPr>
        <w:t>терморегистраторы</w:t>
      </w:r>
      <w:proofErr w:type="spellEnd"/>
      <w:r w:rsidRPr="00E44D8D">
        <w:rPr>
          <w:rFonts w:ascii="Times New Roman" w:eastAsia="Times New Roman" w:hAnsi="Times New Roman" w:cs="Times New Roman"/>
          <w:sz w:val="24"/>
          <w:szCs w:val="24"/>
          <w:lang w:eastAsia="ru-RU"/>
        </w:rPr>
        <w:t>), должно подвергаться периодической поверке в соответствии с законодательством Российской Федерации</w:t>
      </w:r>
      <w:hyperlink r:id="rId14" w:anchor="3333" w:history="1">
        <w:r w:rsidRPr="00E44D8D">
          <w:rPr>
            <w:rFonts w:ascii="Times New Roman" w:eastAsia="Times New Roman" w:hAnsi="Times New Roman" w:cs="Times New Roman"/>
            <w:sz w:val="20"/>
            <w:szCs w:val="20"/>
            <w:vertAlign w:val="superscript"/>
            <w:lang w:eastAsia="ru-RU"/>
          </w:rPr>
          <w:t>3</w:t>
        </w:r>
      </w:hyperlink>
      <w:r w:rsidRPr="00E44D8D">
        <w:rPr>
          <w:rFonts w:ascii="Times New Roman" w:eastAsia="Times New Roman" w:hAnsi="Times New Roman" w:cs="Times New Roman"/>
          <w:sz w:val="24"/>
          <w:szCs w:val="24"/>
          <w:lang w:eastAsia="ru-RU"/>
        </w:rPr>
        <w:t>, сведения о результатах которой должны предоставляться по требованию получателя замороженных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Погрешность измерения температуры оборудования, используемого для контроля температурного режима на рабочих диапазонах, должна быть не более ± 0,5°С.</w:t>
      </w:r>
    </w:p>
    <w:p w:rsidR="00E44D8D" w:rsidRPr="00E44D8D" w:rsidRDefault="00E44D8D" w:rsidP="00E44D8D">
      <w:pPr>
        <w:spacing w:after="0" w:line="240" w:lineRule="auto"/>
        <w:outlineLvl w:val="2"/>
        <w:rPr>
          <w:rFonts w:ascii="Times New Roman" w:eastAsia="Times New Roman" w:hAnsi="Times New Roman" w:cs="Times New Roman"/>
          <w:b/>
          <w:bCs/>
          <w:sz w:val="27"/>
          <w:szCs w:val="27"/>
          <w:lang w:eastAsia="ru-RU"/>
        </w:rPr>
      </w:pPr>
      <w:r w:rsidRPr="00E44D8D">
        <w:rPr>
          <w:rFonts w:ascii="Times New Roman" w:eastAsia="Times New Roman" w:hAnsi="Times New Roman" w:cs="Times New Roman"/>
          <w:b/>
          <w:bCs/>
          <w:sz w:val="27"/>
          <w:szCs w:val="27"/>
          <w:lang w:eastAsia="ru-RU"/>
        </w:rPr>
        <w:t xml:space="preserve">III. Требования к организации транспортирования и </w:t>
      </w:r>
      <w:proofErr w:type="gramStart"/>
      <w:r w:rsidRPr="00E44D8D">
        <w:rPr>
          <w:rFonts w:ascii="Times New Roman" w:eastAsia="Times New Roman" w:hAnsi="Times New Roman" w:cs="Times New Roman"/>
          <w:b/>
          <w:bCs/>
          <w:sz w:val="27"/>
          <w:szCs w:val="27"/>
          <w:lang w:eastAsia="ru-RU"/>
        </w:rPr>
        <w:t>хранения</w:t>
      </w:r>
      <w:proofErr w:type="gramEnd"/>
      <w:r w:rsidRPr="00E44D8D">
        <w:rPr>
          <w:rFonts w:ascii="Times New Roman" w:eastAsia="Times New Roman" w:hAnsi="Times New Roman" w:cs="Times New Roman"/>
          <w:b/>
          <w:bCs/>
          <w:sz w:val="27"/>
          <w:szCs w:val="27"/>
          <w:lang w:eastAsia="ru-RU"/>
        </w:rPr>
        <w:t xml:space="preserve"> замороженных ИЛП на всех этапах (уровнях) "</w:t>
      </w:r>
      <w:proofErr w:type="spellStart"/>
      <w:r w:rsidRPr="00E44D8D">
        <w:rPr>
          <w:rFonts w:ascii="Times New Roman" w:eastAsia="Times New Roman" w:hAnsi="Times New Roman" w:cs="Times New Roman"/>
          <w:b/>
          <w:bCs/>
          <w:sz w:val="27"/>
          <w:szCs w:val="27"/>
          <w:lang w:eastAsia="ru-RU"/>
        </w:rPr>
        <w:t>холодовой</w:t>
      </w:r>
      <w:proofErr w:type="spellEnd"/>
      <w:r w:rsidRPr="00E44D8D">
        <w:rPr>
          <w:rFonts w:ascii="Times New Roman" w:eastAsia="Times New Roman" w:hAnsi="Times New Roman" w:cs="Times New Roman"/>
          <w:b/>
          <w:bCs/>
          <w:sz w:val="27"/>
          <w:szCs w:val="27"/>
          <w:lang w:eastAsia="ru-RU"/>
        </w:rPr>
        <w:t xml:space="preserve"> цепи"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35. На всех этапах (уровнях)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в журнале учета поступления (отпуска) замороженных ИЛП должна проводиться регистрация поступления и отпуска замороженных ИЛП в организации с указанием:</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наименования их производителя;</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адреса в пределах места нахождения производства;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количества поступивших замороженных ИЛП (в комплектах или дозах);</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серии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даты истечения срока годности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даты поступления (отправления)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наименования поставщика;</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показаний оборудования, использованного для контроля температурного режима (</w:t>
      </w:r>
      <w:proofErr w:type="spellStart"/>
      <w:r w:rsidRPr="00E44D8D">
        <w:rPr>
          <w:rFonts w:ascii="Times New Roman" w:eastAsia="Times New Roman" w:hAnsi="Times New Roman" w:cs="Times New Roman"/>
          <w:sz w:val="24"/>
          <w:szCs w:val="24"/>
          <w:lang w:eastAsia="ru-RU"/>
        </w:rPr>
        <w:t>термоиндикаторов</w:t>
      </w:r>
      <w:proofErr w:type="spellEnd"/>
      <w:r w:rsidRPr="00E44D8D">
        <w:rPr>
          <w:rFonts w:ascii="Times New Roman" w:eastAsia="Times New Roman" w:hAnsi="Times New Roman" w:cs="Times New Roman"/>
          <w:sz w:val="24"/>
          <w:szCs w:val="24"/>
          <w:lang w:eastAsia="ru-RU"/>
        </w:rPr>
        <w:t xml:space="preserve">, </w:t>
      </w:r>
      <w:proofErr w:type="spellStart"/>
      <w:r w:rsidRPr="00E44D8D">
        <w:rPr>
          <w:rFonts w:ascii="Times New Roman" w:eastAsia="Times New Roman" w:hAnsi="Times New Roman" w:cs="Times New Roman"/>
          <w:sz w:val="24"/>
          <w:szCs w:val="24"/>
          <w:lang w:eastAsia="ru-RU"/>
        </w:rPr>
        <w:t>терморегистраторов</w:t>
      </w:r>
      <w:proofErr w:type="spellEnd"/>
      <w:r w:rsidRPr="00E44D8D">
        <w:rPr>
          <w:rFonts w:ascii="Times New Roman" w:eastAsia="Times New Roman" w:hAnsi="Times New Roman" w:cs="Times New Roman"/>
          <w:sz w:val="24"/>
          <w:szCs w:val="24"/>
          <w:lang w:eastAsia="ru-RU"/>
        </w:rPr>
        <w:t>) и их идентификационных номеров;</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фамилии, имени, отчества (при наличии) ответственного работника, осуществляющего регистрацию.</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lastRenderedPageBreak/>
        <w:t xml:space="preserve">36. В случае если в оборудовании для транспортирования </w:t>
      </w:r>
      <w:proofErr w:type="gramStart"/>
      <w:r w:rsidRPr="00E44D8D">
        <w:rPr>
          <w:rFonts w:ascii="Times New Roman" w:eastAsia="Times New Roman" w:hAnsi="Times New Roman" w:cs="Times New Roman"/>
          <w:sz w:val="24"/>
          <w:szCs w:val="24"/>
          <w:lang w:eastAsia="ru-RU"/>
        </w:rPr>
        <w:t>замороженных</w:t>
      </w:r>
      <w:proofErr w:type="gramEnd"/>
      <w:r w:rsidRPr="00E44D8D">
        <w:rPr>
          <w:rFonts w:ascii="Times New Roman" w:eastAsia="Times New Roman" w:hAnsi="Times New Roman" w:cs="Times New Roman"/>
          <w:sz w:val="24"/>
          <w:szCs w:val="24"/>
          <w:lang w:eastAsia="ru-RU"/>
        </w:rPr>
        <w:t xml:space="preserve"> ИЛП имеется </w:t>
      </w:r>
      <w:proofErr w:type="spellStart"/>
      <w:r w:rsidRPr="00E44D8D">
        <w:rPr>
          <w:rFonts w:ascii="Times New Roman" w:eastAsia="Times New Roman" w:hAnsi="Times New Roman" w:cs="Times New Roman"/>
          <w:sz w:val="24"/>
          <w:szCs w:val="24"/>
          <w:lang w:eastAsia="ru-RU"/>
        </w:rPr>
        <w:t>терморегистратор</w:t>
      </w:r>
      <w:proofErr w:type="spellEnd"/>
      <w:r w:rsidRPr="00E44D8D">
        <w:rPr>
          <w:rFonts w:ascii="Times New Roman" w:eastAsia="Times New Roman" w:hAnsi="Times New Roman" w:cs="Times New Roman"/>
          <w:sz w:val="24"/>
          <w:szCs w:val="24"/>
          <w:lang w:eastAsia="ru-RU"/>
        </w:rPr>
        <w:t>, его показания за все время транспортирования должны распечатываться на бумажный носитель или сохраняться в электронном виде и прилагаться к сопроводительным документам на замороженные ИЛП.</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37. Поставщик перед отправкой замороженных ИЛП должен письменно проинформировать получателя о типе используемых им при транспортировании </w:t>
      </w:r>
      <w:proofErr w:type="spellStart"/>
      <w:r w:rsidRPr="00E44D8D">
        <w:rPr>
          <w:rFonts w:ascii="Times New Roman" w:eastAsia="Times New Roman" w:hAnsi="Times New Roman" w:cs="Times New Roman"/>
          <w:sz w:val="24"/>
          <w:szCs w:val="24"/>
          <w:lang w:eastAsia="ru-RU"/>
        </w:rPr>
        <w:t>термоиндикатора</w:t>
      </w:r>
      <w:proofErr w:type="spellEnd"/>
      <w:r w:rsidRPr="00E44D8D">
        <w:rPr>
          <w:rFonts w:ascii="Times New Roman" w:eastAsia="Times New Roman" w:hAnsi="Times New Roman" w:cs="Times New Roman"/>
          <w:sz w:val="24"/>
          <w:szCs w:val="24"/>
          <w:lang w:eastAsia="ru-RU"/>
        </w:rPr>
        <w:t xml:space="preserve"> или автономного </w:t>
      </w:r>
      <w:proofErr w:type="spellStart"/>
      <w:r w:rsidRPr="00E44D8D">
        <w:rPr>
          <w:rFonts w:ascii="Times New Roman" w:eastAsia="Times New Roman" w:hAnsi="Times New Roman" w:cs="Times New Roman"/>
          <w:sz w:val="24"/>
          <w:szCs w:val="24"/>
          <w:lang w:eastAsia="ru-RU"/>
        </w:rPr>
        <w:t>терморегистратора</w:t>
      </w:r>
      <w:proofErr w:type="spellEnd"/>
      <w:r w:rsidRPr="00E44D8D">
        <w:rPr>
          <w:rFonts w:ascii="Times New Roman" w:eastAsia="Times New Roman" w:hAnsi="Times New Roman" w:cs="Times New Roman"/>
          <w:sz w:val="24"/>
          <w:szCs w:val="24"/>
          <w:lang w:eastAsia="ru-RU"/>
        </w:rPr>
        <w:t xml:space="preserve"> и получить от него подтверждение (в устной или письменной форме) о возможности снятия с них показаний.</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38. Работник, осуществляющий регистрацию поступления и </w:t>
      </w:r>
      <w:proofErr w:type="gramStart"/>
      <w:r w:rsidRPr="00E44D8D">
        <w:rPr>
          <w:rFonts w:ascii="Times New Roman" w:eastAsia="Times New Roman" w:hAnsi="Times New Roman" w:cs="Times New Roman"/>
          <w:sz w:val="24"/>
          <w:szCs w:val="24"/>
          <w:lang w:eastAsia="ru-RU"/>
        </w:rPr>
        <w:t>отправления</w:t>
      </w:r>
      <w:proofErr w:type="gramEnd"/>
      <w:r w:rsidRPr="00E44D8D">
        <w:rPr>
          <w:rFonts w:ascii="Times New Roman" w:eastAsia="Times New Roman" w:hAnsi="Times New Roman" w:cs="Times New Roman"/>
          <w:sz w:val="24"/>
          <w:szCs w:val="24"/>
          <w:lang w:eastAsia="ru-RU"/>
        </w:rPr>
        <w:t xml:space="preserve"> замороженных ИЛП, должен пройти инструктаж на рабочем месте по вопросам соблюдения условий хранения и транспортирования замороженных ИЛП, работе с холодильным оборудованием и приборами, регистрирующими изменения температурного режима (термометры, </w:t>
      </w:r>
      <w:proofErr w:type="spellStart"/>
      <w:r w:rsidRPr="00E44D8D">
        <w:rPr>
          <w:rFonts w:ascii="Times New Roman" w:eastAsia="Times New Roman" w:hAnsi="Times New Roman" w:cs="Times New Roman"/>
          <w:sz w:val="24"/>
          <w:szCs w:val="24"/>
          <w:lang w:eastAsia="ru-RU"/>
        </w:rPr>
        <w:t>термоиндикаторы</w:t>
      </w:r>
      <w:proofErr w:type="spellEnd"/>
      <w:r w:rsidRPr="00E44D8D">
        <w:rPr>
          <w:rFonts w:ascii="Times New Roman" w:eastAsia="Times New Roman" w:hAnsi="Times New Roman" w:cs="Times New Roman"/>
          <w:sz w:val="24"/>
          <w:szCs w:val="24"/>
          <w:lang w:eastAsia="ru-RU"/>
        </w:rPr>
        <w:t xml:space="preserve">, </w:t>
      </w:r>
      <w:proofErr w:type="spellStart"/>
      <w:r w:rsidRPr="00E44D8D">
        <w:rPr>
          <w:rFonts w:ascii="Times New Roman" w:eastAsia="Times New Roman" w:hAnsi="Times New Roman" w:cs="Times New Roman"/>
          <w:sz w:val="24"/>
          <w:szCs w:val="24"/>
          <w:lang w:eastAsia="ru-RU"/>
        </w:rPr>
        <w:t>терморегистраторы</w:t>
      </w:r>
      <w:proofErr w:type="spellEnd"/>
      <w:r w:rsidRPr="00E44D8D">
        <w:rPr>
          <w:rFonts w:ascii="Times New Roman" w:eastAsia="Times New Roman" w:hAnsi="Times New Roman" w:cs="Times New Roman"/>
          <w:sz w:val="24"/>
          <w:szCs w:val="24"/>
          <w:lang w:eastAsia="ru-RU"/>
        </w:rPr>
        <w:t>).</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Сведения о проведенном инструктаже должны быть внесены в журнал проведения инструктажа, ведение которого может осуществляться в электронном виде.</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 xml:space="preserve">39. </w:t>
      </w:r>
      <w:proofErr w:type="gramStart"/>
      <w:r w:rsidRPr="00E44D8D">
        <w:rPr>
          <w:rFonts w:ascii="Times New Roman" w:eastAsia="Times New Roman" w:hAnsi="Times New Roman" w:cs="Times New Roman"/>
          <w:sz w:val="24"/>
          <w:szCs w:val="24"/>
          <w:lang w:eastAsia="ru-RU"/>
        </w:rPr>
        <w:t>На всех этапах (уровнях)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должно быть обеспечено ведение журнала контроля температурного режима (допускается ведение в электронном виде), в который вносятся показания термометров (</w:t>
      </w:r>
      <w:proofErr w:type="spellStart"/>
      <w:r w:rsidRPr="00E44D8D">
        <w:rPr>
          <w:rFonts w:ascii="Times New Roman" w:eastAsia="Times New Roman" w:hAnsi="Times New Roman" w:cs="Times New Roman"/>
          <w:sz w:val="24"/>
          <w:szCs w:val="24"/>
          <w:lang w:eastAsia="ru-RU"/>
        </w:rPr>
        <w:t>термоиндикаторов</w:t>
      </w:r>
      <w:proofErr w:type="spellEnd"/>
      <w:r w:rsidRPr="00E44D8D">
        <w:rPr>
          <w:rFonts w:ascii="Times New Roman" w:eastAsia="Times New Roman" w:hAnsi="Times New Roman" w:cs="Times New Roman"/>
          <w:sz w:val="24"/>
          <w:szCs w:val="24"/>
          <w:lang w:eastAsia="ru-RU"/>
        </w:rPr>
        <w:t xml:space="preserve"> с указанием персонифицированного номера) в морозильных камерах (морозильниках) для хранения замороженных ИЛП, а также факты планового или аварийного отключения холодильного оборудования от энергоснабжения, поломок и нарушений температурного режима, с указанием их даты и времени.</w:t>
      </w:r>
      <w:proofErr w:type="gramEnd"/>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Внесение сведений, предусмотренных </w:t>
      </w:r>
      <w:hyperlink r:id="rId15" w:anchor="1039" w:history="1">
        <w:r w:rsidRPr="00E44D8D">
          <w:rPr>
            <w:rFonts w:ascii="Times New Roman" w:eastAsia="Times New Roman" w:hAnsi="Times New Roman" w:cs="Times New Roman"/>
            <w:sz w:val="24"/>
            <w:szCs w:val="24"/>
            <w:lang w:eastAsia="ru-RU"/>
          </w:rPr>
          <w:t>абзацем первым</w:t>
        </w:r>
      </w:hyperlink>
      <w:r w:rsidRPr="00E44D8D">
        <w:rPr>
          <w:rFonts w:ascii="Times New Roman" w:eastAsia="Times New Roman" w:hAnsi="Times New Roman" w:cs="Times New Roman"/>
          <w:sz w:val="24"/>
          <w:szCs w:val="24"/>
          <w:lang w:eastAsia="ru-RU"/>
        </w:rPr>
        <w:t> настоящего пункта Правил, должно осуществляться на первом - третьем этапах (уровнях)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ежедневно два раза в день, на четвертом этапе (уровне)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 в рабочие дни.</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40. Для каждого этапа (уровня)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в организациях должен быть определен порядок обеспечения температурного режима хранения и транспортирования замороженных ИЛП и перечень работников, ответственных за его соблюдение.</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41. Обо всех нарушениях температурного режима на всех этапах (уровнях)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работник, осуществляющий прием замороженных ИЛП и регистрацию соблюдения температурного режима, обязан доложить непосредственному руководителю и составить соответствующий акт.</w:t>
      </w:r>
    </w:p>
    <w:p w:rsidR="00E44D8D" w:rsidRPr="00E44D8D" w:rsidRDefault="00E44D8D" w:rsidP="00E44D8D">
      <w:pPr>
        <w:spacing w:after="0" w:line="240" w:lineRule="auto"/>
        <w:outlineLvl w:val="2"/>
        <w:rPr>
          <w:rFonts w:ascii="Times New Roman" w:eastAsia="Times New Roman" w:hAnsi="Times New Roman" w:cs="Times New Roman"/>
          <w:b/>
          <w:bCs/>
          <w:sz w:val="27"/>
          <w:szCs w:val="27"/>
          <w:lang w:eastAsia="ru-RU"/>
        </w:rPr>
      </w:pPr>
      <w:r w:rsidRPr="00E44D8D">
        <w:rPr>
          <w:rFonts w:ascii="Times New Roman" w:eastAsia="Times New Roman" w:hAnsi="Times New Roman" w:cs="Times New Roman"/>
          <w:b/>
          <w:bCs/>
          <w:sz w:val="27"/>
          <w:szCs w:val="27"/>
          <w:lang w:eastAsia="ru-RU"/>
        </w:rPr>
        <w:t>IV. Требования к организации экстренных мероприятий по обеспечению "</w:t>
      </w:r>
      <w:proofErr w:type="spellStart"/>
      <w:r w:rsidRPr="00E44D8D">
        <w:rPr>
          <w:rFonts w:ascii="Times New Roman" w:eastAsia="Times New Roman" w:hAnsi="Times New Roman" w:cs="Times New Roman"/>
          <w:b/>
          <w:bCs/>
          <w:sz w:val="27"/>
          <w:szCs w:val="27"/>
          <w:lang w:eastAsia="ru-RU"/>
        </w:rPr>
        <w:t>холодовой</w:t>
      </w:r>
      <w:proofErr w:type="spellEnd"/>
      <w:r w:rsidRPr="00E44D8D">
        <w:rPr>
          <w:rFonts w:ascii="Times New Roman" w:eastAsia="Times New Roman" w:hAnsi="Times New Roman" w:cs="Times New Roman"/>
          <w:b/>
          <w:bCs/>
          <w:sz w:val="27"/>
          <w:szCs w:val="27"/>
          <w:lang w:eastAsia="ru-RU"/>
        </w:rPr>
        <w:t xml:space="preserve"> цепи" в чрезвычайных ситуациях</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42. Организация, осуществляющая деятельность по транспортированию, хранению замороженных ИЛП, должна разработать и утвердить план мероприятий по обеспечению "</w:t>
      </w:r>
      <w:proofErr w:type="spellStart"/>
      <w:r w:rsidRPr="00E44D8D">
        <w:rPr>
          <w:rFonts w:ascii="Times New Roman" w:eastAsia="Times New Roman" w:hAnsi="Times New Roman" w:cs="Times New Roman"/>
          <w:sz w:val="24"/>
          <w:szCs w:val="24"/>
          <w:lang w:eastAsia="ru-RU"/>
        </w:rPr>
        <w:t>холодовой</w:t>
      </w:r>
      <w:proofErr w:type="spellEnd"/>
      <w:r w:rsidRPr="00E44D8D">
        <w:rPr>
          <w:rFonts w:ascii="Times New Roman" w:eastAsia="Times New Roman" w:hAnsi="Times New Roman" w:cs="Times New Roman"/>
          <w:sz w:val="24"/>
          <w:szCs w:val="24"/>
          <w:lang w:eastAsia="ru-RU"/>
        </w:rPr>
        <w:t xml:space="preserve"> цепи" в чрезвычайных ситуациях.</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43. При организации экстренных мероприятий в чрезвычайных ситуациях необходимо соблюдать требования, установленные в пунктах 4369 - 4378 СанПиН 3.3686-21.</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0"/>
          <w:szCs w:val="20"/>
          <w:vertAlign w:val="superscript"/>
          <w:lang w:eastAsia="ru-RU"/>
        </w:rPr>
        <w:t>1</w:t>
      </w:r>
      <w:r w:rsidRPr="00E44D8D">
        <w:rPr>
          <w:rFonts w:ascii="Times New Roman" w:eastAsia="Times New Roman" w:hAnsi="Times New Roman" w:cs="Times New Roman"/>
          <w:sz w:val="24"/>
          <w:szCs w:val="24"/>
          <w:lang w:eastAsia="ru-RU"/>
        </w:rPr>
        <w:t xml:space="preserve"> Утверждены постановлением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требования по профилактике инфекционных </w:t>
      </w:r>
      <w:r w:rsidRPr="00E44D8D">
        <w:rPr>
          <w:rFonts w:ascii="Times New Roman" w:eastAsia="Times New Roman" w:hAnsi="Times New Roman" w:cs="Times New Roman"/>
          <w:sz w:val="24"/>
          <w:szCs w:val="24"/>
          <w:lang w:eastAsia="ru-RU"/>
        </w:rPr>
        <w:lastRenderedPageBreak/>
        <w:t xml:space="preserve">болезней" (зарегистрировано Минюстом России 15.02.2021, </w:t>
      </w:r>
      <w:proofErr w:type="gramStart"/>
      <w:r w:rsidRPr="00E44D8D">
        <w:rPr>
          <w:rFonts w:ascii="Times New Roman" w:eastAsia="Times New Roman" w:hAnsi="Times New Roman" w:cs="Times New Roman"/>
          <w:sz w:val="24"/>
          <w:szCs w:val="24"/>
          <w:lang w:eastAsia="ru-RU"/>
        </w:rPr>
        <w:t>регистрационный</w:t>
      </w:r>
      <w:proofErr w:type="gramEnd"/>
      <w:r w:rsidRPr="00E44D8D">
        <w:rPr>
          <w:rFonts w:ascii="Times New Roman" w:eastAsia="Times New Roman" w:hAnsi="Times New Roman" w:cs="Times New Roman"/>
          <w:sz w:val="24"/>
          <w:szCs w:val="24"/>
          <w:lang w:eastAsia="ru-RU"/>
        </w:rPr>
        <w:t xml:space="preserve"> N 62500), действующим до 01.09.2027.</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0"/>
          <w:szCs w:val="20"/>
          <w:vertAlign w:val="superscript"/>
          <w:lang w:eastAsia="ru-RU"/>
        </w:rPr>
        <w:t>2</w:t>
      </w:r>
      <w:r w:rsidRPr="00E44D8D">
        <w:rPr>
          <w:rFonts w:ascii="Times New Roman" w:eastAsia="Times New Roman" w:hAnsi="Times New Roman" w:cs="Times New Roman"/>
          <w:sz w:val="24"/>
          <w:szCs w:val="24"/>
          <w:lang w:eastAsia="ru-RU"/>
        </w:rPr>
        <w:t> Утверждены </w:t>
      </w:r>
      <w:hyperlink r:id="rId16" w:history="1">
        <w:r w:rsidRPr="00E44D8D">
          <w:rPr>
            <w:rFonts w:ascii="Times New Roman" w:eastAsia="Times New Roman" w:hAnsi="Times New Roman" w:cs="Times New Roman"/>
            <w:sz w:val="24"/>
            <w:szCs w:val="24"/>
            <w:lang w:eastAsia="ru-RU"/>
          </w:rPr>
          <w:t>постановлением</w:t>
        </w:r>
      </w:hyperlink>
      <w:r w:rsidRPr="00E44D8D">
        <w:rPr>
          <w:rFonts w:ascii="Times New Roman" w:eastAsia="Times New Roman" w:hAnsi="Times New Roman" w:cs="Times New Roman"/>
          <w:sz w:val="24"/>
          <w:szCs w:val="24"/>
          <w:lang w:eastAsia="ru-RU"/>
        </w:rPr>
        <w:t> Правительства Российской Федерации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 (Собрание законодательства Российской Федерации, 2020, N 52, ст. 8877), действующим до 01.01.2027.</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3 </w:t>
      </w:r>
      <w:hyperlink r:id="rId17" w:anchor="block_13" w:history="1">
        <w:r w:rsidRPr="00E44D8D">
          <w:rPr>
            <w:rFonts w:ascii="Times New Roman" w:eastAsia="Times New Roman" w:hAnsi="Times New Roman" w:cs="Times New Roman"/>
            <w:sz w:val="24"/>
            <w:szCs w:val="24"/>
            <w:lang w:eastAsia="ru-RU"/>
          </w:rPr>
          <w:t>Статьи 13</w:t>
        </w:r>
      </w:hyperlink>
      <w:r w:rsidRPr="00E44D8D">
        <w:rPr>
          <w:rFonts w:ascii="Times New Roman" w:eastAsia="Times New Roman" w:hAnsi="Times New Roman" w:cs="Times New Roman"/>
          <w:sz w:val="24"/>
          <w:szCs w:val="24"/>
          <w:lang w:eastAsia="ru-RU"/>
        </w:rPr>
        <w:t> Федерального закона от 26.06.2008 N 102-ФЗ "Об обеспечении единства измерений" (Собрание законодательства Российской Федерации, 2014, N 26, ст. 3366; 2019, N 52, ст. 7814).</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w:t>
      </w:r>
    </w:p>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Приложение</w:t>
      </w:r>
      <w:r w:rsidRPr="00E44D8D">
        <w:rPr>
          <w:rFonts w:ascii="Times New Roman" w:eastAsia="Times New Roman" w:hAnsi="Times New Roman" w:cs="Times New Roman"/>
          <w:sz w:val="24"/>
          <w:szCs w:val="24"/>
          <w:lang w:eastAsia="ru-RU"/>
        </w:rPr>
        <w:br/>
        <w:t>к </w:t>
      </w:r>
      <w:hyperlink r:id="rId18" w:anchor="1000" w:history="1">
        <w:r w:rsidRPr="00E44D8D">
          <w:rPr>
            <w:rFonts w:ascii="Times New Roman" w:eastAsia="Times New Roman" w:hAnsi="Times New Roman" w:cs="Times New Roman"/>
            <w:sz w:val="24"/>
            <w:szCs w:val="24"/>
            <w:lang w:eastAsia="ru-RU"/>
          </w:rPr>
          <w:t>СП 3.1.3712-21</w:t>
        </w:r>
      </w:hyperlink>
    </w:p>
    <w:p w:rsidR="00E44D8D" w:rsidRPr="00E44D8D" w:rsidRDefault="00E44D8D" w:rsidP="00E44D8D">
      <w:pPr>
        <w:spacing w:after="0" w:line="240" w:lineRule="auto"/>
        <w:outlineLvl w:val="2"/>
        <w:rPr>
          <w:rFonts w:ascii="Times New Roman" w:eastAsia="Times New Roman" w:hAnsi="Times New Roman" w:cs="Times New Roman"/>
          <w:b/>
          <w:bCs/>
          <w:sz w:val="27"/>
          <w:szCs w:val="27"/>
          <w:lang w:eastAsia="ru-RU"/>
        </w:rPr>
      </w:pPr>
      <w:r w:rsidRPr="00E44D8D">
        <w:rPr>
          <w:rFonts w:ascii="Times New Roman" w:eastAsia="Times New Roman" w:hAnsi="Times New Roman" w:cs="Times New Roman"/>
          <w:b/>
          <w:bCs/>
          <w:sz w:val="27"/>
          <w:szCs w:val="27"/>
          <w:lang w:eastAsia="ru-RU"/>
        </w:rPr>
        <w:t xml:space="preserve">Примерный расчет количества сухого льда для обеспечения поддержания установленного температурного режима хранения </w:t>
      </w:r>
      <w:proofErr w:type="gramStart"/>
      <w:r w:rsidRPr="00E44D8D">
        <w:rPr>
          <w:rFonts w:ascii="Times New Roman" w:eastAsia="Times New Roman" w:hAnsi="Times New Roman" w:cs="Times New Roman"/>
          <w:b/>
          <w:bCs/>
          <w:sz w:val="27"/>
          <w:szCs w:val="27"/>
          <w:lang w:eastAsia="ru-RU"/>
        </w:rPr>
        <w:t>замороженных</w:t>
      </w:r>
      <w:proofErr w:type="gramEnd"/>
      <w:r w:rsidRPr="00E44D8D">
        <w:rPr>
          <w:rFonts w:ascii="Times New Roman" w:eastAsia="Times New Roman" w:hAnsi="Times New Roman" w:cs="Times New Roman"/>
          <w:b/>
          <w:bCs/>
          <w:sz w:val="27"/>
          <w:szCs w:val="27"/>
          <w:lang w:eastAsia="ru-RU"/>
        </w:rPr>
        <w:t xml:space="preserve"> ИЛП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30"/>
        <w:gridCol w:w="1317"/>
        <w:gridCol w:w="1317"/>
        <w:gridCol w:w="996"/>
      </w:tblGrid>
      <w:tr w:rsidR="007137C2" w:rsidRPr="00E44D8D" w:rsidTr="007137C2">
        <w:tc>
          <w:tcPr>
            <w:tcW w:w="0" w:type="auto"/>
            <w:vMerge w:val="restart"/>
            <w:shd w:val="clear" w:color="auto" w:fill="FFFFFF"/>
            <w:hideMark/>
          </w:tcPr>
          <w:p w:rsidR="00E44D8D" w:rsidRPr="00E44D8D" w:rsidRDefault="00E44D8D" w:rsidP="00E44D8D">
            <w:pPr>
              <w:spacing w:after="0" w:line="240" w:lineRule="auto"/>
              <w:jc w:val="center"/>
              <w:rPr>
                <w:rFonts w:ascii="Times New Roman" w:eastAsia="Times New Roman" w:hAnsi="Times New Roman" w:cs="Times New Roman"/>
                <w:b/>
                <w:bCs/>
                <w:sz w:val="24"/>
                <w:szCs w:val="24"/>
                <w:lang w:eastAsia="ru-RU"/>
              </w:rPr>
            </w:pPr>
            <w:r w:rsidRPr="00E44D8D">
              <w:rPr>
                <w:rFonts w:ascii="Times New Roman" w:eastAsia="Times New Roman" w:hAnsi="Times New Roman" w:cs="Times New Roman"/>
                <w:b/>
                <w:bCs/>
                <w:sz w:val="24"/>
                <w:szCs w:val="24"/>
                <w:lang w:eastAsia="ru-RU"/>
              </w:rPr>
              <w:t>Количество продукта (</w:t>
            </w:r>
            <w:proofErr w:type="gramStart"/>
            <w:r w:rsidRPr="00E44D8D">
              <w:rPr>
                <w:rFonts w:ascii="Times New Roman" w:eastAsia="Times New Roman" w:hAnsi="Times New Roman" w:cs="Times New Roman"/>
                <w:b/>
                <w:bCs/>
                <w:sz w:val="24"/>
                <w:szCs w:val="24"/>
                <w:lang w:eastAsia="ru-RU"/>
              </w:rPr>
              <w:t>кг</w:t>
            </w:r>
            <w:proofErr w:type="gramEnd"/>
            <w:r w:rsidRPr="00E44D8D">
              <w:rPr>
                <w:rFonts w:ascii="Times New Roman" w:eastAsia="Times New Roman" w:hAnsi="Times New Roman" w:cs="Times New Roman"/>
                <w:b/>
                <w:bCs/>
                <w:sz w:val="24"/>
                <w:szCs w:val="24"/>
                <w:lang w:eastAsia="ru-RU"/>
              </w:rPr>
              <w:t>)</w:t>
            </w:r>
          </w:p>
        </w:tc>
        <w:tc>
          <w:tcPr>
            <w:tcW w:w="0" w:type="auto"/>
            <w:gridSpan w:val="3"/>
            <w:shd w:val="clear" w:color="auto" w:fill="FFFFFF"/>
            <w:hideMark/>
          </w:tcPr>
          <w:p w:rsidR="00E44D8D" w:rsidRPr="00E44D8D" w:rsidRDefault="00E44D8D" w:rsidP="00E44D8D">
            <w:pPr>
              <w:spacing w:after="0" w:line="240" w:lineRule="auto"/>
              <w:jc w:val="center"/>
              <w:rPr>
                <w:rFonts w:ascii="Times New Roman" w:eastAsia="Times New Roman" w:hAnsi="Times New Roman" w:cs="Times New Roman"/>
                <w:b/>
                <w:bCs/>
                <w:sz w:val="24"/>
                <w:szCs w:val="24"/>
                <w:lang w:eastAsia="ru-RU"/>
              </w:rPr>
            </w:pPr>
            <w:r w:rsidRPr="00E44D8D">
              <w:rPr>
                <w:rFonts w:ascii="Times New Roman" w:eastAsia="Times New Roman" w:hAnsi="Times New Roman" w:cs="Times New Roman"/>
                <w:b/>
                <w:bCs/>
                <w:sz w:val="24"/>
                <w:szCs w:val="24"/>
                <w:lang w:eastAsia="ru-RU"/>
              </w:rPr>
              <w:t>Количество сухого льда (</w:t>
            </w:r>
            <w:proofErr w:type="gramStart"/>
            <w:r w:rsidRPr="00E44D8D">
              <w:rPr>
                <w:rFonts w:ascii="Times New Roman" w:eastAsia="Times New Roman" w:hAnsi="Times New Roman" w:cs="Times New Roman"/>
                <w:b/>
                <w:bCs/>
                <w:sz w:val="24"/>
                <w:szCs w:val="24"/>
                <w:lang w:eastAsia="ru-RU"/>
              </w:rPr>
              <w:t>кг</w:t>
            </w:r>
            <w:proofErr w:type="gramEnd"/>
            <w:r w:rsidRPr="00E44D8D">
              <w:rPr>
                <w:rFonts w:ascii="Times New Roman" w:eastAsia="Times New Roman" w:hAnsi="Times New Roman" w:cs="Times New Roman"/>
                <w:b/>
                <w:bCs/>
                <w:sz w:val="24"/>
                <w:szCs w:val="24"/>
                <w:lang w:eastAsia="ru-RU"/>
              </w:rPr>
              <w:t>)</w:t>
            </w:r>
          </w:p>
        </w:tc>
      </w:tr>
      <w:tr w:rsidR="007137C2" w:rsidRPr="00E44D8D" w:rsidTr="007137C2">
        <w:tc>
          <w:tcPr>
            <w:tcW w:w="0" w:type="auto"/>
            <w:vMerge/>
            <w:shd w:val="clear" w:color="auto" w:fill="FFFFFF"/>
            <w:vAlign w:val="center"/>
            <w:hideMark/>
          </w:tcPr>
          <w:p w:rsidR="00E44D8D" w:rsidRPr="00E44D8D" w:rsidRDefault="00E44D8D" w:rsidP="00E44D8D">
            <w:pPr>
              <w:spacing w:after="0" w:line="240" w:lineRule="auto"/>
              <w:rPr>
                <w:rFonts w:ascii="Times New Roman" w:eastAsia="Times New Roman" w:hAnsi="Times New Roman" w:cs="Times New Roman"/>
                <w:b/>
                <w:bCs/>
                <w:sz w:val="24"/>
                <w:szCs w:val="24"/>
                <w:lang w:eastAsia="ru-RU"/>
              </w:rPr>
            </w:pP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4,5 кг</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11,0 кг</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22,0 кг</w:t>
            </w:r>
          </w:p>
        </w:tc>
      </w:tr>
      <w:tr w:rsidR="007137C2" w:rsidRPr="00E44D8D" w:rsidTr="007137C2">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Менее 2,5</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36 - 48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72 - 96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5 - 7 дней</w:t>
            </w:r>
          </w:p>
        </w:tc>
      </w:tr>
      <w:tr w:rsidR="007137C2" w:rsidRPr="00E44D8D" w:rsidTr="007137C2">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2,5 - 5,0</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18 - 24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45 - 60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4 - 5 дней</w:t>
            </w:r>
          </w:p>
        </w:tc>
      </w:tr>
      <w:tr w:rsidR="007137C2" w:rsidRPr="00E44D8D" w:rsidTr="007137C2">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5,0 - 8,0</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12 - 18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30 - 45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3 - 4 дней</w:t>
            </w:r>
          </w:p>
        </w:tc>
      </w:tr>
      <w:tr w:rsidR="007137C2" w:rsidRPr="00E44D8D" w:rsidTr="007137C2">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8,0 - 10,0</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8 - 12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20 - 30 часов</w:t>
            </w:r>
          </w:p>
        </w:tc>
        <w:tc>
          <w:tcPr>
            <w:tcW w:w="0" w:type="auto"/>
            <w:shd w:val="clear" w:color="auto" w:fill="FFFFFF"/>
            <w:hideMark/>
          </w:tcPr>
          <w:p w:rsidR="00E44D8D" w:rsidRPr="00E44D8D" w:rsidRDefault="00E44D8D" w:rsidP="00E44D8D">
            <w:pPr>
              <w:spacing w:after="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2 - 3 дней</w:t>
            </w:r>
          </w:p>
        </w:tc>
      </w:tr>
    </w:tbl>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Сведения, приведенные в таблице, актуальны для использования при температуре окружающего воздуха от 23 до 35°С.</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При транспортировке при температуре окружающего воздуха от минус 17 до 0</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расчётное количество сухого льда необходимо уменьшить на 30%.</w:t>
      </w:r>
    </w:p>
    <w:p w:rsidR="00E44D8D" w:rsidRPr="00E44D8D" w:rsidRDefault="00E44D8D" w:rsidP="00E44D8D">
      <w:pPr>
        <w:spacing w:after="300" w:line="240" w:lineRule="auto"/>
        <w:rPr>
          <w:rFonts w:ascii="Times New Roman" w:eastAsia="Times New Roman" w:hAnsi="Times New Roman" w:cs="Times New Roman"/>
          <w:sz w:val="24"/>
          <w:szCs w:val="24"/>
          <w:lang w:eastAsia="ru-RU"/>
        </w:rPr>
      </w:pPr>
      <w:r w:rsidRPr="00E44D8D">
        <w:rPr>
          <w:rFonts w:ascii="Times New Roman" w:eastAsia="Times New Roman" w:hAnsi="Times New Roman" w:cs="Times New Roman"/>
          <w:sz w:val="24"/>
          <w:szCs w:val="24"/>
          <w:lang w:eastAsia="ru-RU"/>
        </w:rPr>
        <w:t>При транспортировке при температуре окружающего воздуха от 0 до 23</w:t>
      </w:r>
      <w:proofErr w:type="gramStart"/>
      <w:r w:rsidRPr="00E44D8D">
        <w:rPr>
          <w:rFonts w:ascii="Times New Roman" w:eastAsia="Times New Roman" w:hAnsi="Times New Roman" w:cs="Times New Roman"/>
          <w:sz w:val="24"/>
          <w:szCs w:val="24"/>
          <w:lang w:eastAsia="ru-RU"/>
        </w:rPr>
        <w:t>°С</w:t>
      </w:r>
      <w:proofErr w:type="gramEnd"/>
      <w:r w:rsidRPr="00E44D8D">
        <w:rPr>
          <w:rFonts w:ascii="Times New Roman" w:eastAsia="Times New Roman" w:hAnsi="Times New Roman" w:cs="Times New Roman"/>
          <w:sz w:val="24"/>
          <w:szCs w:val="24"/>
          <w:lang w:eastAsia="ru-RU"/>
        </w:rPr>
        <w:t xml:space="preserve"> расчётное количество сух</w:t>
      </w:r>
      <w:bookmarkStart w:id="1" w:name="_GoBack"/>
      <w:bookmarkEnd w:id="1"/>
      <w:r w:rsidRPr="00E44D8D">
        <w:rPr>
          <w:rFonts w:ascii="Times New Roman" w:eastAsia="Times New Roman" w:hAnsi="Times New Roman" w:cs="Times New Roman"/>
          <w:sz w:val="24"/>
          <w:szCs w:val="24"/>
          <w:lang w:eastAsia="ru-RU"/>
        </w:rPr>
        <w:t>ого льда необходимо уменьшить на 10%.</w:t>
      </w:r>
    </w:p>
    <w:p w:rsidR="00CE6E4B" w:rsidRPr="007137C2" w:rsidRDefault="00CE6E4B"/>
    <w:sectPr w:rsidR="00CE6E4B" w:rsidRPr="007137C2" w:rsidSect="00E44D8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9B"/>
    <w:rsid w:val="007137C2"/>
    <w:rsid w:val="00884F9B"/>
    <w:rsid w:val="00CE6E4B"/>
    <w:rsid w:val="00E4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2682">
      <w:bodyDiv w:val="1"/>
      <w:marLeft w:val="0"/>
      <w:marRight w:val="0"/>
      <w:marTop w:val="0"/>
      <w:marBottom w:val="0"/>
      <w:divBdr>
        <w:top w:val="none" w:sz="0" w:space="0" w:color="auto"/>
        <w:left w:val="none" w:sz="0" w:space="0" w:color="auto"/>
        <w:bottom w:val="none" w:sz="0" w:space="0" w:color="auto"/>
        <w:right w:val="none" w:sz="0" w:space="0" w:color="auto"/>
      </w:divBdr>
      <w:divsChild>
        <w:div w:id="1778325650">
          <w:marLeft w:val="0"/>
          <w:marRight w:val="0"/>
          <w:marTop w:val="0"/>
          <w:marBottom w:val="0"/>
          <w:divBdr>
            <w:top w:val="none" w:sz="0" w:space="0" w:color="auto"/>
            <w:left w:val="none" w:sz="0" w:space="0" w:color="auto"/>
            <w:bottom w:val="none" w:sz="0" w:space="0" w:color="auto"/>
            <w:right w:val="none" w:sz="0" w:space="0" w:color="auto"/>
          </w:divBdr>
          <w:divsChild>
            <w:div w:id="1642347186">
              <w:marLeft w:val="0"/>
              <w:marRight w:val="0"/>
              <w:marTop w:val="0"/>
              <w:marBottom w:val="0"/>
              <w:divBdr>
                <w:top w:val="none" w:sz="0" w:space="0" w:color="auto"/>
                <w:left w:val="none" w:sz="0" w:space="0" w:color="auto"/>
                <w:bottom w:val="none" w:sz="0" w:space="0" w:color="auto"/>
                <w:right w:val="none" w:sz="0" w:space="0" w:color="auto"/>
              </w:divBdr>
              <w:divsChild>
                <w:div w:id="936984125">
                  <w:marLeft w:val="0"/>
                  <w:marRight w:val="0"/>
                  <w:marTop w:val="0"/>
                  <w:marBottom w:val="255"/>
                  <w:divBdr>
                    <w:top w:val="none" w:sz="0" w:space="0" w:color="auto"/>
                    <w:left w:val="none" w:sz="0" w:space="0" w:color="auto"/>
                    <w:bottom w:val="none" w:sz="0" w:space="0" w:color="auto"/>
                    <w:right w:val="none" w:sz="0" w:space="0" w:color="auto"/>
                  </w:divBdr>
                </w:div>
                <w:div w:id="1095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03044406/" TargetMode="External"/><Relationship Id="rId13" Type="http://schemas.openxmlformats.org/officeDocument/2006/relationships/hyperlink" Target="http://base.garant.ru/403044406/" TargetMode="External"/><Relationship Id="rId18" Type="http://schemas.openxmlformats.org/officeDocument/2006/relationships/hyperlink" Target="http://base.garant.ru/403044406/" TargetMode="External"/><Relationship Id="rId3" Type="http://schemas.openxmlformats.org/officeDocument/2006/relationships/settings" Target="settings.xml"/><Relationship Id="rId7" Type="http://schemas.openxmlformats.org/officeDocument/2006/relationships/hyperlink" Target="http://base.garant.ru/403044406/" TargetMode="External"/><Relationship Id="rId12" Type="http://schemas.openxmlformats.org/officeDocument/2006/relationships/hyperlink" Target="http://base.garant.ru/403044406/" TargetMode="External"/><Relationship Id="rId17" Type="http://schemas.openxmlformats.org/officeDocument/2006/relationships/hyperlink" Target="http://base.garant.ru/12161093/4d6cc5b8235f826b2c67847b967f8695/" TargetMode="External"/><Relationship Id="rId2" Type="http://schemas.microsoft.com/office/2007/relationships/stylesWithEffects" Target="stylesWithEffects.xml"/><Relationship Id="rId16" Type="http://schemas.openxmlformats.org/officeDocument/2006/relationships/hyperlink" Target="http://base.garant.ru/4001114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20314/" TargetMode="External"/><Relationship Id="rId11" Type="http://schemas.openxmlformats.org/officeDocument/2006/relationships/hyperlink" Target="http://base.garant.ru/403044406/" TargetMode="External"/><Relationship Id="rId5" Type="http://schemas.openxmlformats.org/officeDocument/2006/relationships/hyperlink" Target="http://base.garant.ru/12115118/478b4d0990e492511bea1e634e90a7b7/" TargetMode="External"/><Relationship Id="rId15" Type="http://schemas.openxmlformats.org/officeDocument/2006/relationships/hyperlink" Target="http://base.garant.ru/403044406/" TargetMode="External"/><Relationship Id="rId10" Type="http://schemas.openxmlformats.org/officeDocument/2006/relationships/hyperlink" Target="http://base.garant.ru/4030444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403044406/" TargetMode="External"/><Relationship Id="rId14" Type="http://schemas.openxmlformats.org/officeDocument/2006/relationships/hyperlink" Target="http://base.garant.ru/403044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3527</Words>
  <Characters>20106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2021-11-16T15:37:00Z</dcterms:created>
  <dcterms:modified xsi:type="dcterms:W3CDTF">2021-11-16T15:39:00Z</dcterms:modified>
</cp:coreProperties>
</file>