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465" w:rsidRPr="00433AD6" w:rsidRDefault="00433AD6" w:rsidP="000D4465">
      <w:pPr>
        <w:shd w:val="clear" w:color="auto" w:fill="FFFFFF"/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22272F"/>
          <w:kern w:val="36"/>
          <w:sz w:val="28"/>
          <w:szCs w:val="28"/>
          <w:lang w:eastAsia="ru-RU"/>
        </w:rPr>
        <w:t xml:space="preserve"> </w:t>
      </w:r>
    </w:p>
    <w:p w:rsidR="000D4465" w:rsidRPr="00433AD6" w:rsidRDefault="000D4465" w:rsidP="000D4465">
      <w:pPr>
        <w:shd w:val="clear" w:color="auto" w:fill="FFFFFF"/>
        <w:spacing w:line="210" w:lineRule="atLeas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bookmarkStart w:id="1" w:name="text"/>
      <w:bookmarkEnd w:id="1"/>
      <w:r w:rsidRPr="00433AD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17 февраля 2023</w:t>
      </w:r>
    </w:p>
    <w:p w:rsidR="000D4465" w:rsidRPr="00433AD6" w:rsidRDefault="000D4465" w:rsidP="000D446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  <w:r w:rsidRPr="00433AD6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Методические указания МУК 2.6.1.3829-22</w:t>
      </w:r>
      <w:r w:rsidRPr="00433AD6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br/>
        <w:t>"Проведение радиационного контроля при медицинском использовании рентгеновского излучения"</w:t>
      </w:r>
      <w:r w:rsidRPr="00433AD6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br/>
        <w:t>(утв. Федеральной службой по надзору в сфере защиты прав потребителей и благополучия человека 23 декабря 2022 г.)</w:t>
      </w:r>
    </w:p>
    <w:p w:rsidR="000D4465" w:rsidRPr="000D4465" w:rsidRDefault="000D4465" w:rsidP="000D4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взамен МУК 2.6.1.3732-21</w:t>
      </w: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ББК 51.266</w:t>
      </w:r>
    </w:p>
    <w:p w:rsidR="000D4465" w:rsidRPr="000D4465" w:rsidRDefault="000D4465" w:rsidP="000D446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</w:pPr>
      <w:r w:rsidRPr="000D4465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t>I. Область применения</w:t>
      </w:r>
    </w:p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1.1. Настоящие методические указания (далее - МУК) устанавливают порядок проведения радиационного (дозиметрического) контроля рентгеновского излучения в медицинских организациях и интерпретацию результатов измерений для оценки соответствия условий труда и жизнедеятельности различных </w:t>
      </w:r>
      <w:proofErr w:type="gramStart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групп</w:t>
      </w:r>
      <w:proofErr w:type="gramEnd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облучаемых лиц требованиям радиационной безопасности.</w:t>
      </w:r>
    </w:p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1.2. МУК распространяются на измерение </w:t>
      </w:r>
      <w:proofErr w:type="gramStart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значения мощности дозы рентгеновского излучения медицинских рентгеновских аппаратов</w:t>
      </w:r>
      <w:proofErr w:type="gramEnd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1.3. МУК предназначены для органов и организаций Федеральной службы по надзору в сфере защиты прав потребителей и благополучия человека, а также могут быть использованы организациями, осуществляющими радиационный контроль.</w:t>
      </w:r>
    </w:p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1.4. МУК носят рекомендательный характер.</w:t>
      </w:r>
    </w:p>
    <w:p w:rsidR="000D4465" w:rsidRPr="000D4465" w:rsidRDefault="000D4465" w:rsidP="000D446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</w:pPr>
      <w:r w:rsidRPr="000D4465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t>II. Общие положения</w:t>
      </w:r>
    </w:p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2.1. Дозиметрический контроль проводится в следующих случаях:</w:t>
      </w:r>
    </w:p>
    <w:p w:rsidR="000D4465" w:rsidRPr="000D4465" w:rsidRDefault="000D4465" w:rsidP="000D4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в рамках радиационного контроля (рекомендуется не реже, чем раз в два года) при проведении производственного контроля </w:t>
      </w:r>
      <w:hyperlink r:id="rId5" w:anchor="1111" w:history="1">
        <w:r w:rsidRPr="000D4465">
          <w:rPr>
            <w:rFonts w:ascii="Times New Roman" w:eastAsia="Times New Roman" w:hAnsi="Times New Roman" w:cs="Times New Roman"/>
            <w:color w:val="3272C0"/>
            <w:sz w:val="20"/>
            <w:szCs w:val="20"/>
            <w:vertAlign w:val="superscript"/>
            <w:lang w:eastAsia="ru-RU"/>
          </w:rPr>
          <w:t>1</w:t>
        </w:r>
      </w:hyperlink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------------------------------</w:t>
      </w:r>
    </w:p>
    <w:p w:rsidR="000D4465" w:rsidRPr="000D4465" w:rsidRDefault="000D4465" w:rsidP="000D4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1</w:t>
      </w: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r w:rsidRPr="000D4465">
        <w:rPr>
          <w:rFonts w:ascii="Times New Roman" w:eastAsia="Times New Roman" w:hAnsi="Times New Roman" w:cs="Times New Roman"/>
          <w:color w:val="464C55"/>
          <w:sz w:val="20"/>
          <w:szCs w:val="20"/>
          <w:vertAlign w:val="subscript"/>
          <w:lang w:eastAsia="ru-RU"/>
        </w:rPr>
        <w:t xml:space="preserve">Пункты 8.4, 8.5 СанПиН 2.6.1.1192-03 "Гигиенические требования к устройству и эксплуатации рентгеновских кабинетов, аппаратов и проведению рентгенологических исследований", утвержденных постановлением Главного государственного санитарного врача Российской Федерации от 18.02.2003 N 8 (зарегистрировано Минюстом России 19.03.2003, </w:t>
      </w:r>
      <w:proofErr w:type="gramStart"/>
      <w:r w:rsidRPr="000D4465">
        <w:rPr>
          <w:rFonts w:ascii="Times New Roman" w:eastAsia="Times New Roman" w:hAnsi="Times New Roman" w:cs="Times New Roman"/>
          <w:color w:val="464C55"/>
          <w:sz w:val="20"/>
          <w:szCs w:val="20"/>
          <w:vertAlign w:val="subscript"/>
          <w:lang w:eastAsia="ru-RU"/>
        </w:rPr>
        <w:t>регистрационный</w:t>
      </w:r>
      <w:proofErr w:type="gramEnd"/>
      <w:r w:rsidRPr="000D4465">
        <w:rPr>
          <w:rFonts w:ascii="Times New Roman" w:eastAsia="Times New Roman" w:hAnsi="Times New Roman" w:cs="Times New Roman"/>
          <w:color w:val="464C55"/>
          <w:sz w:val="20"/>
          <w:szCs w:val="20"/>
          <w:vertAlign w:val="subscript"/>
          <w:lang w:eastAsia="ru-RU"/>
        </w:rPr>
        <w:t xml:space="preserve"> N 4282) (далее - СанПиН 2.6.1.1192-03).</w:t>
      </w:r>
    </w:p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------------------------------</w:t>
      </w:r>
    </w:p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в рамках внепланового радиационного контроля при изменении условий эксплуатации рентгеновского кабинета (например, изменение назначения кабинета и/или смежных помещений, замена рентгеновской трубки, защитных средств, при аварийных ситуациях).</w:t>
      </w:r>
    </w:p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2.2. Дозиметрический контроль в помещениях различного назначения и на прилегающей территории проводится с целью </w:t>
      </w:r>
      <w:proofErr w:type="gramStart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определения соответствия реальных значений мощностей доз рентгеновского излучения</w:t>
      </w:r>
      <w:proofErr w:type="gramEnd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при эксплуатации рентгеновского аппарата значениям допустимой мощности эффективной дозы (далее - ДМД).</w:t>
      </w:r>
    </w:p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2.3. Измерение мощности дозы при проведении дозиметрического контроля проводится:</w:t>
      </w:r>
    </w:p>
    <w:p w:rsidR="000D4465" w:rsidRPr="000D4465" w:rsidRDefault="000D4465" w:rsidP="000D4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в помещении рентгеновского кабинета с расположенным в нем рентгеновским аппаратом </w:t>
      </w:r>
      <w:hyperlink r:id="rId6" w:anchor="2222" w:history="1">
        <w:r w:rsidRPr="000D4465">
          <w:rPr>
            <w:rFonts w:ascii="Times New Roman" w:eastAsia="Times New Roman" w:hAnsi="Times New Roman" w:cs="Times New Roman"/>
            <w:color w:val="3272C0"/>
            <w:sz w:val="20"/>
            <w:szCs w:val="20"/>
            <w:vertAlign w:val="superscript"/>
            <w:lang w:eastAsia="ru-RU"/>
          </w:rPr>
          <w:t>2</w:t>
        </w:r>
      </w:hyperlink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(например, на рабочих местах персонала);</w:t>
      </w:r>
    </w:p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------------------------------</w:t>
      </w:r>
    </w:p>
    <w:p w:rsidR="000D4465" w:rsidRPr="000D4465" w:rsidRDefault="000D4465" w:rsidP="000D4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2</w:t>
      </w: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r w:rsidRPr="000D4465">
        <w:rPr>
          <w:rFonts w:ascii="Times New Roman" w:eastAsia="Times New Roman" w:hAnsi="Times New Roman" w:cs="Times New Roman"/>
          <w:color w:val="464C55"/>
          <w:sz w:val="20"/>
          <w:szCs w:val="20"/>
          <w:vertAlign w:val="subscript"/>
          <w:lang w:eastAsia="ru-RU"/>
        </w:rPr>
        <w:t>Приложение 5 СанПиН 2.6.1.1192-03.</w:t>
      </w:r>
    </w:p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------------------------------</w:t>
      </w:r>
    </w:p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в смежных помещениях по вертикали и горизонтали с помещением рентгеновского кабинета с расположенным в нем рентгеновским аппаратом (например, кабинет врача, лестничные площадки, коридоры, комнаты ожидания, туалеты, кладовые, помещения сторонних организаций, палаты);</w:t>
      </w:r>
    </w:p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на территории, прилегающей к помещению рентгеновского кабинета с расположенным в нем рентгеновским аппаратом;</w:t>
      </w:r>
    </w:p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в больничных палатах при использовании передвижных рентгеновских аппаратов.</w:t>
      </w:r>
    </w:p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2.4. Дозиметрический контроль проводится с соблюдением правил по охране труда.</w:t>
      </w:r>
    </w:p>
    <w:p w:rsidR="000D4465" w:rsidRPr="000D4465" w:rsidRDefault="000D4465" w:rsidP="000D4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2.5. Порядок проведения измерений и обработки результатов измерений изложены в </w:t>
      </w:r>
      <w:hyperlink r:id="rId7" w:anchor="500" w:history="1">
        <w:r w:rsidRPr="000D4465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главах V</w:t>
        </w:r>
      </w:hyperlink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8" w:anchor="600" w:history="1">
        <w:r w:rsidRPr="000D4465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VI</w:t>
        </w:r>
      </w:hyperlink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соответственно.</w:t>
      </w:r>
    </w:p>
    <w:p w:rsidR="000D4465" w:rsidRPr="000D4465" w:rsidRDefault="000D4465" w:rsidP="000D4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2.6. Порядок оценки полученных результатов измерений изложен в </w:t>
      </w:r>
      <w:hyperlink r:id="rId9" w:anchor="700" w:history="1">
        <w:r w:rsidRPr="000D4465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главах VII</w:t>
        </w:r>
      </w:hyperlink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10" w:anchor="800" w:history="1">
        <w:r w:rsidRPr="000D4465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VIII</w:t>
        </w:r>
      </w:hyperlink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0D4465" w:rsidRPr="000D4465" w:rsidRDefault="000D4465" w:rsidP="000D446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</w:pPr>
      <w:r w:rsidRPr="000D4465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t>III. Подготовка персонала</w:t>
      </w:r>
    </w:p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3.1. Персонал допускается к проведению измерений при соответствии квалификации сотрудника требованиям, предъявляемым к данному виду работ. К проведению работ, связанных с использованием источников ионизирующего излучения, допускают персонал группы</w:t>
      </w:r>
      <w:proofErr w:type="gramStart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А</w:t>
      </w:r>
      <w:proofErr w:type="gramEnd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прошедший инструктаж по радиационной безопасности, оснащенный индивидуальными дозиметрами и в предусмотренных случаях средствами индивидуальной защиты (например, рентгенозащитный фартук).</w:t>
      </w:r>
    </w:p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Дозиметрический контроль проводит персонал, имеющий опыт радиационного контроля, данного типа медицинского рентгеновского аппарата, освоивший соответствующие методики измерений и обработки полученных результатов и обученный работе со средствами измерения.</w:t>
      </w:r>
    </w:p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3.2. При проведении контроля администрация медицинской организации организует доступ и обеспечивает свободное перемещение сотрудников, осуществляющих контроль, по всем контролируемым помещениям (территории).</w:t>
      </w:r>
    </w:p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3.3. Контроль проводится в присутствии персонала, эксплуатирующего и/или обслуживающего рентгеновский аппарат.</w:t>
      </w:r>
    </w:p>
    <w:p w:rsidR="000D4465" w:rsidRPr="000D4465" w:rsidRDefault="000D4465" w:rsidP="000D446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</w:pPr>
      <w:r w:rsidRPr="000D4465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t>IV. Средства измерений и оборудование</w:t>
      </w:r>
    </w:p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4.1. Мощность дозы измеряют средствами измерения, градуированными в единицах мощности поглощенной дозы в воздухе (далее - МПД) при мощности </w:t>
      </w:r>
      <w:proofErr w:type="spellStart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амбиентного</w:t>
      </w:r>
      <w:proofErr w:type="spellEnd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эквивалента дозы (далее мощность </w:t>
      </w:r>
      <w:proofErr w:type="spellStart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амбиентной</w:t>
      </w:r>
      <w:proofErr w:type="spellEnd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дозы - МАД).</w:t>
      </w:r>
    </w:p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4.2. Используют средства измерения, предназначенные для измерения мощности дозы рентгеновского излучения, с энергией регистрируемого излучения в диапазоне от 20 кэВ до не менее 250 кэВ.</w:t>
      </w:r>
    </w:p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Допускается применение средств измерений, не уступающих вышеуказанным по метрологическим и техническим характеристикам.</w:t>
      </w:r>
      <w:proofErr w:type="gramEnd"/>
    </w:p>
    <w:p w:rsidR="000D4465" w:rsidRPr="000D4465" w:rsidRDefault="000D4465" w:rsidP="000D4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4.3. Используемые средства измерений проходят поверку согласно утвержденной методике. Результаты поверки средств измерений подтверждаются сведениями о результатах поверки средств измерений, включенными в Федеральный информационный фонд по обеспечению единства измерений </w:t>
      </w:r>
      <w:hyperlink r:id="rId11" w:anchor="3333" w:history="1">
        <w:r w:rsidRPr="000D4465">
          <w:rPr>
            <w:rFonts w:ascii="Times New Roman" w:eastAsia="Times New Roman" w:hAnsi="Times New Roman" w:cs="Times New Roman"/>
            <w:color w:val="3272C0"/>
            <w:sz w:val="20"/>
            <w:szCs w:val="20"/>
            <w:vertAlign w:val="superscript"/>
            <w:lang w:eastAsia="ru-RU"/>
          </w:rPr>
          <w:t>3</w:t>
        </w:r>
      </w:hyperlink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------------------------------</w:t>
      </w:r>
    </w:p>
    <w:p w:rsidR="000D4465" w:rsidRPr="000D4465" w:rsidRDefault="000D4465" w:rsidP="000D4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3</w:t>
      </w: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hyperlink r:id="rId12" w:history="1">
        <w:r w:rsidRPr="000D4465">
          <w:rPr>
            <w:rFonts w:ascii="Times New Roman" w:eastAsia="Times New Roman" w:hAnsi="Times New Roman" w:cs="Times New Roman"/>
            <w:color w:val="3272C0"/>
            <w:sz w:val="20"/>
            <w:szCs w:val="20"/>
            <w:vertAlign w:val="subscript"/>
            <w:lang w:eastAsia="ru-RU"/>
          </w:rPr>
          <w:t>Федеральный закон</w:t>
        </w:r>
      </w:hyperlink>
      <w:r w:rsidRPr="000D4465">
        <w:rPr>
          <w:rFonts w:ascii="Times New Roman" w:eastAsia="Times New Roman" w:hAnsi="Times New Roman" w:cs="Times New Roman"/>
          <w:color w:val="464C55"/>
          <w:sz w:val="20"/>
          <w:szCs w:val="20"/>
          <w:vertAlign w:val="subscript"/>
          <w:lang w:eastAsia="ru-RU"/>
        </w:rPr>
        <w:t> от 26.06.2008 N 102-ФЗ "Об обеспечении единства измерений"; </w:t>
      </w:r>
      <w:hyperlink r:id="rId13" w:history="1">
        <w:r w:rsidRPr="000D4465">
          <w:rPr>
            <w:rFonts w:ascii="Times New Roman" w:eastAsia="Times New Roman" w:hAnsi="Times New Roman" w:cs="Times New Roman"/>
            <w:color w:val="3272C0"/>
            <w:sz w:val="20"/>
            <w:szCs w:val="20"/>
            <w:vertAlign w:val="subscript"/>
            <w:lang w:eastAsia="ru-RU"/>
          </w:rPr>
          <w:t>приказ</w:t>
        </w:r>
      </w:hyperlink>
      <w:r w:rsidRPr="000D4465">
        <w:rPr>
          <w:rFonts w:ascii="Times New Roman" w:eastAsia="Times New Roman" w:hAnsi="Times New Roman" w:cs="Times New Roman"/>
          <w:color w:val="464C55"/>
          <w:sz w:val="20"/>
          <w:szCs w:val="20"/>
          <w:vertAlign w:val="subscript"/>
          <w:lang w:eastAsia="ru-RU"/>
        </w:rPr>
        <w:t> </w:t>
      </w:r>
      <w:proofErr w:type="spellStart"/>
      <w:r w:rsidRPr="000D4465">
        <w:rPr>
          <w:rFonts w:ascii="Times New Roman" w:eastAsia="Times New Roman" w:hAnsi="Times New Roman" w:cs="Times New Roman"/>
          <w:color w:val="464C55"/>
          <w:sz w:val="20"/>
          <w:szCs w:val="20"/>
          <w:vertAlign w:val="subscript"/>
          <w:lang w:eastAsia="ru-RU"/>
        </w:rPr>
        <w:t>Минпромторга</w:t>
      </w:r>
      <w:proofErr w:type="spellEnd"/>
      <w:r w:rsidRPr="000D4465">
        <w:rPr>
          <w:rFonts w:ascii="Times New Roman" w:eastAsia="Times New Roman" w:hAnsi="Times New Roman" w:cs="Times New Roman"/>
          <w:color w:val="464C55"/>
          <w:sz w:val="20"/>
          <w:szCs w:val="20"/>
          <w:vertAlign w:val="subscript"/>
          <w:lang w:eastAsia="ru-RU"/>
        </w:rPr>
        <w:t xml:space="preserve"> России от 31.07.2020 N 2510 "Об утверждении порядка проведения поверки средств измерений, требований к знаку поверки и содержанию свидетельства о поверке".</w:t>
      </w:r>
    </w:p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------------------------------</w:t>
      </w:r>
    </w:p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4.4. Измерения мощности дозы проводят с использованием </w:t>
      </w:r>
      <w:proofErr w:type="spellStart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тканеэквивалентных</w:t>
      </w:r>
      <w:proofErr w:type="spellEnd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(водных) фантомов следующих размеров для имитации рассеянного от пациента излучения:</w:t>
      </w:r>
    </w:p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в рентгенодиагностических кабинетах общего назначения, в рентгенотерапевтических кабинетах, а также при контроле палатных рентгеновских аппаратов - 250 х 250 х 150 мм;</w:t>
      </w:r>
    </w:p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во флюорографических кабинетах - 250 х 250 х 75 мм;</w:t>
      </w:r>
    </w:p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в ангиографических кабинетах - 250 х 250 х 225 мм;</w:t>
      </w:r>
    </w:p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- в </w:t>
      </w:r>
      <w:proofErr w:type="spellStart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рентгеностоматологических</w:t>
      </w:r>
      <w:proofErr w:type="spellEnd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кабинетах - диаметром 150 и высотой 200 мм;</w:t>
      </w:r>
    </w:p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в кабинетах маммографии - со штатными фантомами к рентгеновскому аппарату (допускается использование в качестве фантома пакета из пластика объемом 200 мл, заполненного водой);</w:t>
      </w:r>
    </w:p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- в кабинетах компьютерной томографии и </w:t>
      </w:r>
      <w:proofErr w:type="spellStart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остеоденситометрии</w:t>
      </w:r>
      <w:proofErr w:type="spellEnd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- со штатными фантомами, входящими в комплект аппарата.</w:t>
      </w:r>
    </w:p>
    <w:p w:rsidR="000D4465" w:rsidRPr="000D4465" w:rsidRDefault="000D4465" w:rsidP="000D446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</w:pPr>
      <w:r w:rsidRPr="000D4465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t>V. Порядок проведения дозиметрического контроля</w:t>
      </w:r>
    </w:p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5.1. Проводят подготовку используемых средств измерений к работе.</w:t>
      </w:r>
    </w:p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5.2. Определяют и фиксируют факторы, которые вносят вклад в неопределенность результата измерений согласно технической документации (далее - ТД) на средство измерения, в месте выполнения измерений, в том числе (</w:t>
      </w:r>
      <w:proofErr w:type="gramStart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но</w:t>
      </w:r>
      <w:proofErr w:type="gramEnd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не ограничиваясь) температуру, давление и влажность воздуха, мощность дозы природного фона.</w:t>
      </w:r>
    </w:p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5.3. Контролируемый рентгеновский аппарат подготавливают, к работе:</w:t>
      </w:r>
    </w:p>
    <w:p w:rsidR="000D4465" w:rsidRPr="000D4465" w:rsidRDefault="000D4465" w:rsidP="000D4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устанавливается стандартное значение анодного напряжения </w:t>
      </w:r>
      <w:hyperlink r:id="rId14" w:anchor="4444" w:history="1">
        <w:r w:rsidRPr="000D4465">
          <w:rPr>
            <w:rFonts w:ascii="Times New Roman" w:eastAsia="Times New Roman" w:hAnsi="Times New Roman" w:cs="Times New Roman"/>
            <w:color w:val="3272C0"/>
            <w:sz w:val="20"/>
            <w:szCs w:val="20"/>
            <w:vertAlign w:val="superscript"/>
            <w:lang w:eastAsia="ru-RU"/>
          </w:rPr>
          <w:t>4</w:t>
        </w:r>
      </w:hyperlink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------------------------------</w:t>
      </w:r>
    </w:p>
    <w:p w:rsidR="000D4465" w:rsidRPr="000D4465" w:rsidRDefault="000D4465" w:rsidP="000D4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4</w:t>
      </w: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r w:rsidRPr="000D4465">
        <w:rPr>
          <w:rFonts w:ascii="Times New Roman" w:eastAsia="Times New Roman" w:hAnsi="Times New Roman" w:cs="Times New Roman"/>
          <w:color w:val="464C55"/>
          <w:sz w:val="20"/>
          <w:szCs w:val="20"/>
          <w:vertAlign w:val="subscript"/>
          <w:lang w:eastAsia="ru-RU"/>
        </w:rPr>
        <w:t>Таблицы 4.1, 9.1 СанПиН 2.6.1.1192-03.</w:t>
      </w:r>
    </w:p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------------------------------</w:t>
      </w:r>
    </w:p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устанавливается значение силы анодного тока не менее 2 мА (для рентгеновских аппаратов, у которых отсутствует техническая возможность использования анодного тока не менее 2 мА, устанавливается максимально возможный анодный ток в соответствии с ТД на аппарат);</w:t>
      </w:r>
    </w:p>
    <w:p w:rsidR="000D4465" w:rsidRPr="000D4465" w:rsidRDefault="000D4465" w:rsidP="000D4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устанавливается значение экспозиции, позволяющее провести измерения рентгеновского излучения согласно ТД используемого средства измерения при выполнении требований, указанных в </w:t>
      </w:r>
      <w:proofErr w:type="spellStart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fldChar w:fldCharType="begin"/>
      </w: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instrText xml:space="preserve"> HYPERLINK "https://base.garant.ru/406368885/" \l "518" </w:instrText>
      </w: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fldChar w:fldCharType="separate"/>
      </w:r>
      <w:r w:rsidRPr="000D4465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пп</w:t>
      </w:r>
      <w:proofErr w:type="spellEnd"/>
      <w:r w:rsidRPr="000D4465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. 5.18 - 5.19</w:t>
      </w: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fldChar w:fldCharType="end"/>
      </w: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 xml:space="preserve">- устанавливается количество фильтров и общая толщина фильтрации, соответствующие выбранным значениям </w:t>
      </w:r>
      <w:proofErr w:type="spellStart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уставок</w:t>
      </w:r>
      <w:proofErr w:type="spellEnd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согласно ТД на аппарат;</w:t>
      </w:r>
    </w:p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располагаются фантомы на месте пациента.</w:t>
      </w:r>
    </w:p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5.4. На приемнике изображения устанавливают с помощью диафрагмы, входящей в состав контролируемого рентгеновского аппарата, световое поле таким образом, чтобы пучок рентгеновского излучения полностью перекрывался фантомом.</w:t>
      </w:r>
    </w:p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5.5. Дозиметрический контроль проводится:</w:t>
      </w:r>
    </w:p>
    <w:p w:rsidR="000D4465" w:rsidRPr="000D4465" w:rsidRDefault="000D4465" w:rsidP="000D4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в помещении рентгеновского кабинета с расположенным в нем рентгеновским аппаратом </w:t>
      </w:r>
      <w:hyperlink r:id="rId15" w:anchor="5555" w:history="1">
        <w:r w:rsidRPr="000D4465">
          <w:rPr>
            <w:rFonts w:ascii="Times New Roman" w:eastAsia="Times New Roman" w:hAnsi="Times New Roman" w:cs="Times New Roman"/>
            <w:color w:val="3272C0"/>
            <w:sz w:val="20"/>
            <w:szCs w:val="20"/>
            <w:vertAlign w:val="superscript"/>
            <w:lang w:eastAsia="ru-RU"/>
          </w:rPr>
          <w:t>5</w:t>
        </w:r>
      </w:hyperlink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(например, на рабочих местах персонала) согласно </w:t>
      </w:r>
      <w:hyperlink r:id="rId16" w:anchor="56" w:history="1">
        <w:r w:rsidRPr="000D4465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п. 5.6</w:t>
        </w:r>
      </w:hyperlink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------------------------------</w:t>
      </w:r>
    </w:p>
    <w:p w:rsidR="000D4465" w:rsidRPr="000D4465" w:rsidRDefault="000D4465" w:rsidP="000D4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5</w:t>
      </w: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r w:rsidRPr="000D4465">
        <w:rPr>
          <w:rFonts w:ascii="Times New Roman" w:eastAsia="Times New Roman" w:hAnsi="Times New Roman" w:cs="Times New Roman"/>
          <w:color w:val="464C55"/>
          <w:sz w:val="20"/>
          <w:szCs w:val="20"/>
          <w:vertAlign w:val="subscript"/>
          <w:lang w:eastAsia="ru-RU"/>
        </w:rPr>
        <w:t>Приложение 5 СанПиН 2.6.1.1192-03.</w:t>
      </w:r>
    </w:p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------------------------------</w:t>
      </w:r>
    </w:p>
    <w:p w:rsidR="000D4465" w:rsidRPr="000D4465" w:rsidRDefault="000D4465" w:rsidP="000D4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в смежных помещениях по вертикали и горизонтали с помещением рентгеновского кабинета с расположенным в нем рентгеновским аппаратом (</w:t>
      </w:r>
      <w:proofErr w:type="gramStart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например</w:t>
      </w:r>
      <w:proofErr w:type="gramEnd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кабинет врача, лестничные площадки, коридоры, комнаты ожидания, туалеты, кладовые, помещениях сторонних организаций, палаты) и на территории, прилегающей к помещению рентгеновского кабинета с расположенным в нем рентгеновским аппаратом, согласно </w:t>
      </w:r>
      <w:proofErr w:type="spellStart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fldChar w:fldCharType="begin"/>
      </w: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instrText xml:space="preserve"> HYPERLINK "https://base.garant.ru/406368885/" \l "510" </w:instrText>
      </w: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fldChar w:fldCharType="separate"/>
      </w:r>
      <w:r w:rsidRPr="000D4465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пп</w:t>
      </w:r>
      <w:proofErr w:type="spellEnd"/>
      <w:r w:rsidRPr="000D4465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. 5.10 - 5.13</w:t>
      </w: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fldChar w:fldCharType="end"/>
      </w: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0D4465" w:rsidRPr="000D4465" w:rsidRDefault="000D4465" w:rsidP="000D4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в больничных палатах при использовании передвижных рентгеновских аппаратов согласно </w:t>
      </w:r>
      <w:hyperlink r:id="rId17" w:anchor="516" w:history="1">
        <w:r w:rsidRPr="000D4465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п. 5.16</w:t>
        </w:r>
      </w:hyperlink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0D4465" w:rsidRPr="000D4465" w:rsidRDefault="000D4465" w:rsidP="000D4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5.6. </w:t>
      </w:r>
      <w:proofErr w:type="gramStart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При дозиметрическом контроле в помещениях рентгеновского кабинета, где расположены хирургические, флюорографические, </w:t>
      </w:r>
      <w:proofErr w:type="spellStart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маммографические</w:t>
      </w:r>
      <w:proofErr w:type="spellEnd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дентальные и другие специализированные медицинские рентгеновские аппараты, измерения проводят на рабочих местах, т.е. на участках фактического нахождения персонала во время проведения рентгенологических процедур с использованием стационарных и передвижных средств защиты, а также в смежных помещениях, согласно </w:t>
      </w:r>
      <w:proofErr w:type="spellStart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fldChar w:fldCharType="begin"/>
      </w: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instrText xml:space="preserve"> HYPERLINK "https://base.garant.ru/406368885/" \l "510" </w:instrText>
      </w: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fldChar w:fldCharType="separate"/>
      </w:r>
      <w:r w:rsidRPr="000D4465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пп</w:t>
      </w:r>
      <w:proofErr w:type="spellEnd"/>
      <w:r w:rsidRPr="000D4465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. 5.10 - 5.13</w:t>
      </w: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fldChar w:fldCharType="end"/>
      </w: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  <w:proofErr w:type="gramEnd"/>
    </w:p>
    <w:p w:rsidR="000D4465" w:rsidRPr="000D4465" w:rsidRDefault="000D4465" w:rsidP="000D4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5.7. </w:t>
      </w:r>
      <w:proofErr w:type="gramStart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Дозиметрический контроль на рабочих местах персонала по </w:t>
      </w:r>
      <w:hyperlink r:id="rId18" w:anchor="56" w:history="1">
        <w:r w:rsidRPr="000D4465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п. 5.6</w:t>
        </w:r>
      </w:hyperlink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находящихся в помещении рентгеновского кабинета с расположенным в нем рентгеновским аппаратом, проводится на участках размерами 60 х 60 см при вертикальном и горизонтальном положениях поворотного стола-штатива.</w:t>
      </w:r>
      <w:proofErr w:type="gramEnd"/>
    </w:p>
    <w:p w:rsidR="000D4465" w:rsidRPr="000D4465" w:rsidRDefault="000D4465" w:rsidP="000D4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5.8. При дозиметрическом контроле во флюорографических кабинетах по </w:t>
      </w:r>
      <w:hyperlink r:id="rId19" w:anchor="56" w:history="1">
        <w:r w:rsidRPr="000D4465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п. 5.6</w:t>
        </w:r>
      </w:hyperlink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не оборудованных комнатой управления, измерения проводят на расстоянии 20 см от поверхности защитной кабины, флюорографической камеры и на расстоянии 60 см от кожуха рентгеновской трубки. Расстояние между точками измерений в горизонтальной плоскости выбирают не более 50 см.</w:t>
      </w:r>
    </w:p>
    <w:p w:rsidR="000D4465" w:rsidRPr="000D4465" w:rsidRDefault="000D4465" w:rsidP="000D4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5.9. Измерения по </w:t>
      </w:r>
      <w:hyperlink r:id="rId20" w:anchor="57" w:history="1">
        <w:r w:rsidRPr="000D4465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п. 5.7</w:t>
        </w:r>
      </w:hyperlink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21" w:anchor="58" w:history="1">
        <w:r w:rsidRPr="000D4465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п. 5.8</w:t>
        </w:r>
      </w:hyperlink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проводят в точках, расположенных на следующих высотах над уровнем пола:</w:t>
      </w:r>
    </w:p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- голова - шея </w:t>
      </w:r>
      <w:proofErr w:type="gramStart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человека</w:t>
      </w:r>
      <w:proofErr w:type="gramEnd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 положении стоя - 160 см </w:t>
      </w:r>
      <w:r w:rsidRPr="000D4465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 wp14:anchorId="6FD2FB6A" wp14:editId="0C040B32">
            <wp:extent cx="152400" cy="161925"/>
            <wp:effectExtent l="0" t="0" r="0" b="9525"/>
            <wp:docPr id="1" name="Рисунок 1" descr="https://base.garant.ru/files/base/406368885/40320977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se.garant.ru/files/base/406368885/4032097723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20 см;</w:t>
      </w:r>
    </w:p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- грудь </w:t>
      </w:r>
      <w:proofErr w:type="gramStart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человека</w:t>
      </w:r>
      <w:proofErr w:type="gramEnd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 положении стоя - 120 см </w:t>
      </w:r>
      <w:r w:rsidRPr="000D4465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 wp14:anchorId="122E300B" wp14:editId="10F5D64A">
            <wp:extent cx="152400" cy="161925"/>
            <wp:effectExtent l="0" t="0" r="0" b="9525"/>
            <wp:docPr id="2" name="Рисунок 2" descr="https://base.garant.ru/files/base/406368885/40320977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ase.garant.ru/files/base/406368885/4032097723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20 см;</w:t>
      </w:r>
    </w:p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нижняя часть живота, гонад человека в положении стоя - 80 см </w:t>
      </w:r>
      <w:r w:rsidRPr="000D4465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 wp14:anchorId="422A8284" wp14:editId="73DDCD2E">
            <wp:extent cx="152400" cy="161925"/>
            <wp:effectExtent l="0" t="0" r="0" b="9525"/>
            <wp:docPr id="3" name="Рисунок 3" descr="https://base.garant.ru/files/base/406368885/40320977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ase.garant.ru/files/base/406368885/4032097723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20 см;</w:t>
      </w:r>
    </w:p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- ноги </w:t>
      </w:r>
      <w:proofErr w:type="gramStart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человека</w:t>
      </w:r>
      <w:proofErr w:type="gramEnd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 положении стоя - 30 см </w:t>
      </w:r>
      <w:r w:rsidRPr="000D4465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 wp14:anchorId="1F1545A4" wp14:editId="0E1D55A9">
            <wp:extent cx="152400" cy="161925"/>
            <wp:effectExtent l="0" t="0" r="0" b="9525"/>
            <wp:docPr id="4" name="Рисунок 4" descr="https://base.garant.ru/files/base/406368885/40320977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ase.garant.ru/files/base/406368885/4032097723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20 см.</w:t>
      </w:r>
    </w:p>
    <w:p w:rsidR="000D4465" w:rsidRPr="000D4465" w:rsidRDefault="000D4465" w:rsidP="000D4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Измерения в каждой точке осуществляются согласно </w:t>
      </w:r>
      <w:proofErr w:type="spellStart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fldChar w:fldCharType="begin"/>
      </w: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instrText xml:space="preserve"> HYPERLINK "https://base.garant.ru/406368885/" \l "517" </w:instrText>
      </w: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fldChar w:fldCharType="separate"/>
      </w:r>
      <w:r w:rsidRPr="000D4465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пп</w:t>
      </w:r>
      <w:proofErr w:type="spellEnd"/>
      <w:r w:rsidRPr="000D4465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. 5.17 - 5.19</w:t>
      </w: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fldChar w:fldCharType="end"/>
      </w: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5.10. В помещениях, смежных с помещением рентгеновского кабинета с расположенным в нем рентгеновским аппаратом, измерения проводят при реально используемом направлении прямого пучка рентгеновского излучения:</w:t>
      </w:r>
    </w:p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в помещениях, расположенных над помещением рентгеновского кабинета с расположенным в нем рентгеновским аппаратом, - на высоте 80 см от пола в точках прямоугольной сетки с шагом 1 - 2 м;</w:t>
      </w:r>
      <w:proofErr w:type="gramEnd"/>
    </w:p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в помещениях, расположенных под помещением рентгеновского кабинета с расположенным в нем рентгеновским аппаратом, - на высоте 120 см от пола в точках прямоугольной сетки с шагом 1 - 2 м;</w:t>
      </w:r>
    </w:p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в помещениях, смежных по горизонтали, и вдоль наружной стены помещения рентгеновского кабинета с расположенным в нем рентгеновским аппаратом - вплотную к стенам на высоте 100 </w:t>
      </w:r>
      <w:r w:rsidRPr="000D4465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 wp14:anchorId="166BE6E6" wp14:editId="4485C95D">
            <wp:extent cx="152400" cy="161925"/>
            <wp:effectExtent l="0" t="0" r="0" b="9525"/>
            <wp:docPr id="5" name="Рисунок 5" descr="https://base.garant.ru/files/base/406368885/40320977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ase.garant.ru/files/base/406368885/4032097723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20 см по всей длине стены с шагом 1 - 2 м.</w:t>
      </w:r>
    </w:p>
    <w:p w:rsidR="000D4465" w:rsidRPr="000D4465" w:rsidRDefault="000D4465" w:rsidP="000D4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Измерения в каждой точке осуществляются согласно </w:t>
      </w:r>
      <w:proofErr w:type="spellStart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fldChar w:fldCharType="begin"/>
      </w: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instrText xml:space="preserve"> HYPERLINK "https://base.garant.ru/406368885/" \l "517" </w:instrText>
      </w: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fldChar w:fldCharType="separate"/>
      </w:r>
      <w:r w:rsidRPr="000D4465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пп</w:t>
      </w:r>
      <w:proofErr w:type="spellEnd"/>
      <w:r w:rsidRPr="000D4465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. 5.17 - 5.19</w:t>
      </w: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fldChar w:fldCharType="end"/>
      </w: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5.11. Измерения проводятся на стыках защитных ограждений, у дверных проемов, смотровых окон и отверстий технологического назначения по центру каждой стороны объекта при длине стороны менее 2 м или с шагом 1 - 2 м по каждой стороне объекта при длине стороны более 2 м.</w:t>
      </w:r>
    </w:p>
    <w:p w:rsidR="000D4465" w:rsidRPr="000D4465" w:rsidRDefault="000D4465" w:rsidP="000D4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5.12. При дозиметрическом контроле в рентгенотерапевтических кабинетах измерения проводят только" в помещениях и на территории, смежных с помещением рентгенотерапевтического кабинета с расположенным в нем рентгеновским аппаратом согласно </w:t>
      </w:r>
      <w:hyperlink r:id="rId23" w:anchor="510" w:history="1">
        <w:r w:rsidRPr="000D4465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п. 5.10</w:t>
        </w:r>
      </w:hyperlink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24" w:anchor="511" w:history="1">
        <w:r w:rsidRPr="000D4465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5.11</w:t>
        </w:r>
      </w:hyperlink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5.13. При дозиметрическом контроле в жилых помещениях, смежных с </w:t>
      </w:r>
      <w:proofErr w:type="spellStart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рентгеностоматологическим</w:t>
      </w:r>
      <w:proofErr w:type="spellEnd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кабинетом, измерения проводят:</w:t>
      </w:r>
    </w:p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- внутри кабинетов вплотную к внутренним поверхностям стационарных средств радиационной защиты (например, стен, межэтажных перекрытий), смежных с жилыми помещениями, за дополнительными стационарными ограждениями, предусмотренными в проектной документации на </w:t>
      </w:r>
      <w:proofErr w:type="spellStart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рентгеностоматологический</w:t>
      </w:r>
      <w:proofErr w:type="spellEnd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кабинет (например, защитными перегородками, подвесными защитными потолками) и не расположенными неразрывно со стационарными средствами радиационной защиты, смежными с жилыми помещениями.</w:t>
      </w:r>
    </w:p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- внутри кабинетов вплотную к внутренним поверхностям стационарных средств радиационной защиты (например, стен, межэтажных перекрытий), смежных с жилыми помещениями, с нанесенными слоями дополнительных стационарных средств радиационной защиты (например, баритовой штукатуркой, рентгенозащитными плитами, свинцовыми листами), предусмотренными в проектной документации на </w:t>
      </w:r>
      <w:proofErr w:type="spellStart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рентгеностоматологический</w:t>
      </w:r>
      <w:proofErr w:type="spellEnd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кабинет и расположенными неразрывно со стационарными средствами радиационной защиты, смежными с жилыми помещениями.</w:t>
      </w:r>
      <w:proofErr w:type="gramEnd"/>
    </w:p>
    <w:p w:rsidR="000D4465" w:rsidRPr="000D4465" w:rsidRDefault="000D4465" w:rsidP="000D4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5.14. Измерения по </w:t>
      </w:r>
      <w:hyperlink r:id="rId25" w:anchor="513" w:history="1">
        <w:r w:rsidRPr="000D4465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п. 5.13</w:t>
        </w:r>
      </w:hyperlink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проводят:</w:t>
      </w:r>
    </w:p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для горизонтально расположенных стационарных средств радиационной защиты, смежных с жилыми помещениями (например, пол, потолок) в точках прямоугольной сетки с шагом 1 - 2 м;</w:t>
      </w:r>
      <w:proofErr w:type="gramEnd"/>
    </w:p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для вертикально расположенных стационарных средств радиационной защиты, смежных с жилыми помещениями (например, стены) в точках на высоте 100 </w:t>
      </w:r>
      <w:r w:rsidRPr="000D4465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 wp14:anchorId="5B8ADD62" wp14:editId="795BE851">
            <wp:extent cx="152400" cy="161925"/>
            <wp:effectExtent l="0" t="0" r="0" b="9525"/>
            <wp:docPr id="6" name="Рисунок 6" descr="https://base.garant.ru/files/base/406368885/40320977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ase.garant.ru/files/base/406368885/4032097723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20 см по всей длине стационарного средства радиационной защиты с шагом 1 - 2 м.</w:t>
      </w:r>
    </w:p>
    <w:p w:rsidR="000D4465" w:rsidRPr="000D4465" w:rsidRDefault="000D4465" w:rsidP="000D4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5.15. Измерения по </w:t>
      </w:r>
      <w:hyperlink r:id="rId26" w:anchor="513" w:history="1">
        <w:r w:rsidRPr="000D4465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п. 5.13</w:t>
        </w:r>
      </w:hyperlink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могут быть проведены с использованием вспомогательного оборудования, позволяющего располагать средство измерения на необходимой высоте (например, штативы, телескопические ручки).</w:t>
      </w:r>
    </w:p>
    <w:p w:rsidR="000D4465" w:rsidRPr="000D4465" w:rsidRDefault="000D4465" w:rsidP="000D4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5.16. При дозиметрическом контроле в палатах, в которых проводят рентгенологические исследования с использованием передвижных рентгеновских аппаратов, проводят измерения на рабочем месте персонала в точках согласно </w:t>
      </w:r>
      <w:hyperlink r:id="rId27" w:anchor="59" w:history="1">
        <w:r w:rsidRPr="000D4465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п. 5.9</w:t>
        </w:r>
      </w:hyperlink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 Рекомендуется дополнительно проводить измерения в точках, соответствующих геометрическому центру верхней поверхности кроватей (коек) других пациентов.</w:t>
      </w:r>
    </w:p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5.17. Измерения МПД или МАД рентгеновского излучения проводят в соответствии с ТД на используемое средство измерения.</w:t>
      </w:r>
    </w:p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5.18. Если средством измерения вычисляются среднее значение результата измерения и коэффициент вариации </w:t>
      </w:r>
      <w:proofErr w:type="gramStart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и(</w:t>
      </w:r>
      <w:proofErr w:type="gramEnd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или) статистическая погрешность, то результат измерения МПД </w:t>
      </w:r>
      <w:r w:rsidRPr="000D4465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 wp14:anchorId="55EC64F5" wp14:editId="68E9FCD1">
            <wp:extent cx="171450" cy="190500"/>
            <wp:effectExtent l="0" t="0" r="0" b="0"/>
            <wp:docPr id="7" name="Рисунок 7" descr="https://base.garant.ru/files/base/406368885/7623945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ase.garant.ru/files/base/406368885/762394573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или МАД, </w:t>
      </w:r>
      <w:r w:rsidRPr="000D4465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 wp14:anchorId="7394DAC1" wp14:editId="30990F7B">
            <wp:extent cx="390525" cy="219075"/>
            <wp:effectExtent l="0" t="0" r="9525" b="9525"/>
            <wp:docPr id="8" name="Рисунок 8" descr="https://base.garant.ru/files/base/406368885/9962638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base.garant.ru/files/base/406368885/996263827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(10), считывают с табло, когда коэффициент вариации и(или) статистическая погрешность станет меньше 10 %.</w:t>
      </w:r>
    </w:p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5.19. Если средством измерения не вычисляются среднее значение результата измерения и коэффициент вариации </w:t>
      </w:r>
      <w:proofErr w:type="gramStart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и(</w:t>
      </w:r>
      <w:proofErr w:type="gramEnd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или) статистическая погрешность, то регистрируют не менее четырех показаний средства измерений МПД, </w:t>
      </w:r>
      <w:r w:rsidRPr="000D4465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 wp14:anchorId="7AF3B4C7" wp14:editId="726B20FD">
            <wp:extent cx="200025" cy="190500"/>
            <wp:effectExtent l="0" t="0" r="9525" b="0"/>
            <wp:docPr id="9" name="Рисунок 9" descr="https://base.garant.ru/files/base/406368885/20951863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base.garant.ru/files/base/406368885/2095186313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или МАД, </w:t>
      </w:r>
      <w:r w:rsidRPr="000D4465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 wp14:anchorId="12DD7CEE" wp14:editId="560E630B">
            <wp:extent cx="419100" cy="228600"/>
            <wp:effectExtent l="0" t="0" r="0" b="0"/>
            <wp:docPr id="10" name="Рисунок 10" descr="https://base.garant.ru/files/base/406368885/19265375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base.garant.ru/files/base/406368885/1926537547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0D4465" w:rsidRPr="000D4465" w:rsidRDefault="000D4465" w:rsidP="000D446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</w:pPr>
      <w:r w:rsidRPr="000D4465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t>VI. Обработка измерений</w:t>
      </w:r>
    </w:p>
    <w:p w:rsidR="000D4465" w:rsidRPr="000D4465" w:rsidRDefault="000D4465" w:rsidP="000D4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6.1. В качестве измеренного значения мощности дозы в воздухе в каждой точке измерения, выбранной согласно </w:t>
      </w:r>
      <w:proofErr w:type="spellStart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fldChar w:fldCharType="begin"/>
      </w: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instrText xml:space="preserve"> HYPERLINK "https://base.garant.ru/406368885/" \l "56" </w:instrText>
      </w: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fldChar w:fldCharType="separate"/>
      </w:r>
      <w:r w:rsidRPr="000D4465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пп</w:t>
      </w:r>
      <w:proofErr w:type="spellEnd"/>
      <w:r w:rsidRPr="000D4465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. 5.6 - 5.16</w:t>
      </w: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fldChar w:fldCharType="end"/>
      </w: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принимают:</w:t>
      </w:r>
    </w:p>
    <w:p w:rsidR="000D4465" w:rsidRPr="000D4465" w:rsidRDefault="000D4465" w:rsidP="000D4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среднее арифметическое значение из n измерений МПД, </w:t>
      </w:r>
      <w:r w:rsidRPr="000D4465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 wp14:anchorId="00FA79C3" wp14:editId="241DDC5F">
            <wp:extent cx="200025" cy="190500"/>
            <wp:effectExtent l="0" t="0" r="9525" b="0"/>
            <wp:docPr id="11" name="Рисунок 11" descr="https://base.garant.ru/files/base/406368885/20951863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base.garant.ru/files/base/406368885/2095186313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полученных согласно </w:t>
      </w:r>
      <w:hyperlink r:id="rId32" w:anchor="519" w:history="1">
        <w:r w:rsidRPr="000D4465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п. 5.19</w:t>
        </w:r>
      </w:hyperlink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определенное по </w:t>
      </w:r>
      <w:hyperlink r:id="rId33" w:anchor="901" w:history="1">
        <w:r w:rsidRPr="000D4465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формуле (1)</w:t>
        </w:r>
      </w:hyperlink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в каждой из измеряемых точек по </w:t>
      </w:r>
      <w:proofErr w:type="spellStart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fldChar w:fldCharType="begin"/>
      </w: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instrText xml:space="preserve"> HYPERLINK "https://base.garant.ru/406368885/" \l "59" </w:instrText>
      </w: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fldChar w:fldCharType="separate"/>
      </w:r>
      <w:r w:rsidRPr="000D4465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пп</w:t>
      </w:r>
      <w:proofErr w:type="spellEnd"/>
      <w:r w:rsidRPr="000D4465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. 5.9 - 5.14</w:t>
      </w: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fldChar w:fldCharType="end"/>
      </w: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:</w:t>
      </w:r>
    </w:p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 wp14:anchorId="289BFAA3" wp14:editId="02EB0131">
            <wp:extent cx="1564685" cy="885217"/>
            <wp:effectExtent l="0" t="0" r="0" b="0"/>
            <wp:docPr id="12" name="Рисунок 12" descr="https://base.garant.ru/files/base/406368885/17977816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base.garant.ru/files/base/406368885/1797781624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49" cy="885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(1)</w:t>
      </w:r>
    </w:p>
    <w:p w:rsidR="000D4465" w:rsidRPr="000D4465" w:rsidRDefault="000D4465" w:rsidP="000D4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среднее значение МПД, </w:t>
      </w:r>
      <w:r w:rsidRPr="000D4465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 wp14:anchorId="0C9978F4" wp14:editId="76C1D0B0">
            <wp:extent cx="200025" cy="190500"/>
            <wp:effectExtent l="0" t="0" r="9525" b="0"/>
            <wp:docPr id="13" name="Рисунок 13" descr="https://base.garant.ru/files/base/406368885/20951863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base.garant.ru/files/base/406368885/2095186313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полученное согласно </w:t>
      </w:r>
      <w:hyperlink r:id="rId35" w:anchor="518" w:history="1">
        <w:r w:rsidRPr="000D4465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п. 5.18</w:t>
        </w:r>
      </w:hyperlink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определенное по </w:t>
      </w:r>
      <w:hyperlink r:id="rId36" w:anchor="902" w:history="1">
        <w:r w:rsidRPr="000D4465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формуле (2)</w:t>
        </w:r>
      </w:hyperlink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в каждой из измеряемых точек по </w:t>
      </w:r>
      <w:proofErr w:type="spellStart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fldChar w:fldCharType="begin"/>
      </w: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instrText xml:space="preserve"> HYPERLINK "https://base.garant.ru/406368885/" \l "59" </w:instrText>
      </w: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fldChar w:fldCharType="separate"/>
      </w:r>
      <w:r w:rsidRPr="000D4465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пп</w:t>
      </w:r>
      <w:proofErr w:type="spellEnd"/>
      <w:r w:rsidRPr="000D4465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. 5.9 - 5.14</w:t>
      </w: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fldChar w:fldCharType="end"/>
      </w: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:</w:t>
      </w:r>
    </w:p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 wp14:anchorId="046FF74A" wp14:editId="566E8E80">
            <wp:extent cx="879861" cy="447472"/>
            <wp:effectExtent l="0" t="0" r="0" b="0"/>
            <wp:docPr id="14" name="Рисунок 14" descr="https://base.garant.ru/files/base/406368885/9491318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base.garant.ru/files/base/406368885/949131806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36" cy="448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(2)</w:t>
      </w:r>
    </w:p>
    <w:p w:rsidR="000D4465" w:rsidRPr="000D4465" w:rsidRDefault="000D4465" w:rsidP="000D4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среднее арифметическое значение из n измерений МАД, </w:t>
      </w:r>
      <w:r w:rsidRPr="000D4465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 wp14:anchorId="6A5D9C50" wp14:editId="2442A4C5">
            <wp:extent cx="390525" cy="219075"/>
            <wp:effectExtent l="0" t="0" r="9525" b="9525"/>
            <wp:docPr id="15" name="Рисунок 15" descr="https://base.garant.ru/files/base/406368885/9962638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base.garant.ru/files/base/406368885/996263827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полученных согласно </w:t>
      </w:r>
      <w:hyperlink r:id="rId38" w:anchor="519" w:history="1">
        <w:r w:rsidRPr="000D4465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п. 5.19</w:t>
        </w:r>
      </w:hyperlink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определенное по </w:t>
      </w:r>
      <w:hyperlink r:id="rId39" w:anchor="903" w:history="1">
        <w:r w:rsidRPr="000D4465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формуле (3)</w:t>
        </w:r>
      </w:hyperlink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в каждой из измеряемых точек по </w:t>
      </w:r>
      <w:proofErr w:type="spellStart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fldChar w:fldCharType="begin"/>
      </w: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instrText xml:space="preserve"> HYPERLINK "https://base.garant.ru/406368885/" \l "59" </w:instrText>
      </w: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fldChar w:fldCharType="separate"/>
      </w:r>
      <w:r w:rsidRPr="000D4465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пп</w:t>
      </w:r>
      <w:proofErr w:type="spellEnd"/>
      <w:r w:rsidRPr="000D4465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. 5.9 - 5.14</w:t>
      </w: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fldChar w:fldCharType="end"/>
      </w: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:</w:t>
      </w:r>
    </w:p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 wp14:anchorId="2BB7EF23" wp14:editId="4A5DD5D3">
            <wp:extent cx="2231238" cy="680937"/>
            <wp:effectExtent l="0" t="0" r="0" b="5080"/>
            <wp:docPr id="16" name="Рисунок 16" descr="https://base.garant.ru/files/base/406368885/42765200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base.garant.ru/files/base/406368885/4276520039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125" cy="681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(3)</w:t>
      </w:r>
    </w:p>
    <w:p w:rsidR="000D4465" w:rsidRPr="000D4465" w:rsidRDefault="000D4465" w:rsidP="000D4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- среднее значение МАД, </w:t>
      </w:r>
      <w:r w:rsidRPr="000D4465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 wp14:anchorId="0CE0DDC4" wp14:editId="29A86113">
            <wp:extent cx="390525" cy="219075"/>
            <wp:effectExtent l="0" t="0" r="9525" b="9525"/>
            <wp:docPr id="17" name="Рисунок 17" descr="https://base.garant.ru/files/base/406368885/9962638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base.garant.ru/files/base/406368885/996263827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полученное согласно </w:t>
      </w:r>
      <w:hyperlink r:id="rId41" w:anchor="518" w:history="1">
        <w:r w:rsidRPr="000D4465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п. 5.18</w:t>
        </w:r>
      </w:hyperlink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определенное по </w:t>
      </w:r>
      <w:hyperlink r:id="rId42" w:anchor="904" w:history="1">
        <w:r w:rsidRPr="000D4465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формуле (4)</w:t>
        </w:r>
      </w:hyperlink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в каждой из измеряемых точек по </w:t>
      </w:r>
      <w:proofErr w:type="spellStart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fldChar w:fldCharType="begin"/>
      </w: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instrText xml:space="preserve"> HYPERLINK "https://base.garant.ru/406368885/" \l "59" </w:instrText>
      </w: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fldChar w:fldCharType="separate"/>
      </w:r>
      <w:r w:rsidRPr="000D4465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пп</w:t>
      </w:r>
      <w:proofErr w:type="spellEnd"/>
      <w:r w:rsidRPr="000D4465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. 5.9 - 5.14</w:t>
      </w: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fldChar w:fldCharType="end"/>
      </w: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:</w:t>
      </w:r>
    </w:p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 wp14:anchorId="3BA0EA92" wp14:editId="2753C69F">
            <wp:extent cx="2033081" cy="498433"/>
            <wp:effectExtent l="0" t="0" r="5715" b="0"/>
            <wp:docPr id="18" name="Рисунок 18" descr="https://base.garant.ru/files/base/406368885/337405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base.garant.ru/files/base/406368885/3374051280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360" cy="498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(4)</w:t>
      </w:r>
    </w:p>
    <w:p w:rsidR="000D4465" w:rsidRPr="000D4465" w:rsidRDefault="000D4465" w:rsidP="000D4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6.2. Среднее </w:t>
      </w:r>
      <w:proofErr w:type="spellStart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квадратическое</w:t>
      </w:r>
      <w:proofErr w:type="spellEnd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отклонение среднего арифметического (далее - СКО среднего) результата измерений, S, %, для дозиметров, измеряющих МПД и МАД, рассчитывают по </w:t>
      </w:r>
      <w:hyperlink r:id="rId44" w:anchor="905" w:history="1">
        <w:r w:rsidRPr="000D4465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формулам (5</w:t>
        </w:r>
      </w:hyperlink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45" w:anchor="906" w:history="1">
        <w:r w:rsidRPr="000D4465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6)</w:t>
        </w:r>
      </w:hyperlink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:</w:t>
      </w:r>
    </w:p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 wp14:anchorId="53F78499" wp14:editId="59A6BC52">
            <wp:extent cx="2932889" cy="1007711"/>
            <wp:effectExtent l="0" t="0" r="1270" b="2540"/>
            <wp:docPr id="19" name="Рисунок 19" descr="https://base.garant.ru/files/base/406368885/24008455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base.garant.ru/files/base/406368885/2400845566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929" cy="1007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(5)</w:t>
      </w:r>
    </w:p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 wp14:anchorId="6C936E5A" wp14:editId="6EFD675B">
            <wp:extent cx="3754647" cy="1026174"/>
            <wp:effectExtent l="0" t="0" r="0" b="2540"/>
            <wp:docPr id="20" name="Рисунок 20" descr="https://base.garant.ru/files/base/406368885/16235101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base.garant.ru/files/base/406368885/1623510103.pn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565" cy="102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(6)</w:t>
      </w:r>
    </w:p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Для дозиметров, индицирующих коэффициент вариации </w:t>
      </w:r>
      <w:proofErr w:type="gramStart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и(</w:t>
      </w:r>
      <w:proofErr w:type="gramEnd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или) статистическую погрешность результата измерений, можно считать, что СКО среднего равно коэффициенту вариации и(или) статистической погрешности.</w:t>
      </w:r>
    </w:p>
    <w:p w:rsidR="000D4465" w:rsidRPr="000D4465" w:rsidRDefault="000D4465" w:rsidP="000D4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6.3. Стандартную неопределенность, обусловленную источниками, имеющими случайный характер, %, принимают </w:t>
      </w:r>
      <w:proofErr w:type="gramStart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равной</w:t>
      </w:r>
      <w:proofErr w:type="gramEnd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среднему </w:t>
      </w:r>
      <w:proofErr w:type="spellStart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квадратическому</w:t>
      </w:r>
      <w:proofErr w:type="spellEnd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отклонению S, %, рассчитанному по </w:t>
      </w:r>
      <w:hyperlink r:id="rId48" w:anchor="905" w:history="1">
        <w:r w:rsidRPr="000D4465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формулам (5)</w:t>
        </w:r>
      </w:hyperlink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или </w:t>
      </w:r>
      <w:hyperlink r:id="rId49" w:anchor="906" w:history="1">
        <w:r w:rsidRPr="000D4465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(6)</w:t>
        </w:r>
      </w:hyperlink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:</w:t>
      </w:r>
    </w:p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 wp14:anchorId="0A730739" wp14:editId="79E8BE3D">
            <wp:extent cx="491247" cy="254721"/>
            <wp:effectExtent l="0" t="0" r="4445" b="0"/>
            <wp:docPr id="21" name="Рисунок 21" descr="https://base.garant.ru/files/base/406368885/1592542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base.garant.ru/files/base/406368885/159254272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45" cy="255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(7)</w:t>
      </w:r>
    </w:p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6.4. Стандартную неопределенность, обусловленную присутствием не исключенных остатков систематических погрешностей, %, вычисляют по формуле</w:t>
      </w:r>
      <w:proofErr w:type="gramStart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:</w:t>
      </w:r>
      <w:proofErr w:type="gramEnd"/>
    </w:p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 wp14:anchorId="70D734A0" wp14:editId="0B0AD1BE">
            <wp:extent cx="3799039" cy="816010"/>
            <wp:effectExtent l="0" t="0" r="0" b="3175"/>
            <wp:docPr id="22" name="Рисунок 22" descr="https://base.garant.ru/files/base/406368885/39066287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base.garant.ru/files/base/406368885/3906628756.pn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234" cy="815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где</w:t>
      </w:r>
    </w:p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(8)</w:t>
      </w:r>
    </w:p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lastRenderedPageBreak/>
        <w:drawing>
          <wp:inline distT="0" distB="0" distL="0" distR="0" wp14:anchorId="391D23FD" wp14:editId="2DFA8311">
            <wp:extent cx="114300" cy="161925"/>
            <wp:effectExtent l="0" t="0" r="0" b="9525"/>
            <wp:docPr id="23" name="Рисунок 23" descr="https://base.garant.ru/files/base/406368885/2985869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base.garant.ru/files/base/406368885/298586962.pn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- границы систематической погрешности результата измерения для </w:t>
      </w:r>
      <w:proofErr w:type="gramStart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</w:t>
      </w:r>
      <w:proofErr w:type="gramEnd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= 0,95, состоящей из:</w:t>
      </w:r>
    </w:p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 wp14:anchorId="7E82FB10" wp14:editId="01E6977E">
            <wp:extent cx="161925" cy="190500"/>
            <wp:effectExtent l="0" t="0" r="9525" b="0"/>
            <wp:docPr id="24" name="Рисунок 24" descr="https://base.garant.ru/files/base/406368885/26512920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base.garant.ru/files/base/406368885/2651292069.pn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- основная относительная погрешность согласно ТД на используемое средство измерения</w:t>
      </w:r>
      <w:proofErr w:type="gramStart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%;</w:t>
      </w:r>
      <w:proofErr w:type="gramEnd"/>
    </w:p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 wp14:anchorId="064E67DC" wp14:editId="08F3276A">
            <wp:extent cx="161925" cy="190500"/>
            <wp:effectExtent l="0" t="0" r="9525" b="0"/>
            <wp:docPr id="25" name="Рисунок 25" descr="https://base.garant.ru/files/base/406368885/23494052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base.garant.ru/files/base/406368885/2349405204.pn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- дополнительная относительная погрешность, вызванная энергетической зависимостью, или погрешность определения поправочного множителя, зависящего от энергии излучения, определенная при поверке</w:t>
      </w:r>
      <w:proofErr w:type="gramStart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%;</w:t>
      </w:r>
      <w:proofErr w:type="gramEnd"/>
    </w:p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 wp14:anchorId="733BB25C" wp14:editId="54367274">
            <wp:extent cx="161925" cy="190500"/>
            <wp:effectExtent l="0" t="0" r="9525" b="0"/>
            <wp:docPr id="26" name="Рисунок 26" descr="https://base.garant.ru/files/base/406368885/10916877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base.garant.ru/files/base/406368885/1091687731.pn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- дополнительная относительная погрешность, обусловленная анизотропией чувствительности средства измерения в пределах углов </w:t>
      </w:r>
      <w:r w:rsidRPr="000D4465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 wp14:anchorId="47D1A8D4" wp14:editId="51469AF1">
            <wp:extent cx="152400" cy="161925"/>
            <wp:effectExtent l="0" t="0" r="0" b="9525"/>
            <wp:docPr id="27" name="Рисунок 27" descr="https://base.garant.ru/files/base/406368885/40320977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base.garant.ru/files/base/406368885/4032097723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90, % (из ТД на используемое средство измерения);</w:t>
      </w:r>
    </w:p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 wp14:anchorId="1CB2E5CC" wp14:editId="16267936">
            <wp:extent cx="161925" cy="190500"/>
            <wp:effectExtent l="0" t="0" r="9525" b="0"/>
            <wp:docPr id="28" name="Рисунок 28" descr="https://base.garant.ru/files/base/406368885/10856505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base.garant.ru/files/base/406368885/1085650584.pn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gramStart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дополнительная относительная погрешность, вызванная отличием температуры воздуха от указанной в ТД на используемое средство измерения;</w:t>
      </w:r>
      <w:proofErr w:type="gramEnd"/>
    </w:p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 wp14:anchorId="5D04C5A3" wp14:editId="1B1EE0D3">
            <wp:extent cx="161925" cy="190500"/>
            <wp:effectExtent l="0" t="0" r="9525" b="0"/>
            <wp:docPr id="29" name="Рисунок 29" descr="https://base.garant.ru/files/base/406368885/35316143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base.garant.ru/files/base/406368885/3531614356.pn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gramStart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дополнительная относительная погрешность, вызванная отличием влажности воздуха от указанной в ТД на используемое средство измерения;</w:t>
      </w:r>
      <w:proofErr w:type="gramEnd"/>
    </w:p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 wp14:anchorId="0AA3B3A1" wp14:editId="452EEB13">
            <wp:extent cx="161925" cy="190500"/>
            <wp:effectExtent l="0" t="0" r="9525" b="0"/>
            <wp:docPr id="30" name="Рисунок 30" descr="https://base.garant.ru/files/base/406368885/40781513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base.garant.ru/files/base/406368885/4078151387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- дополнительная относительная погрешность, вызванная отличием спектра излучения при калибровке (поверке) дозиметра и при проведении измерений, (</w:t>
      </w:r>
      <w:r w:rsidRPr="000D4465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 wp14:anchorId="33FD0B99" wp14:editId="0DB2C24E">
            <wp:extent cx="161925" cy="190500"/>
            <wp:effectExtent l="0" t="0" r="9525" b="0"/>
            <wp:docPr id="31" name="Рисунок 31" descr="https://base.garant.ru/files/base/406368885/40781513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base.garant.ru/files/base/406368885/4078151387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= 5 - 8 %).</w:t>
      </w:r>
    </w:p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6.5. Рассчитывают суммарную стандартную неопределенность, %, по формуле:</w:t>
      </w:r>
    </w:p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 wp14:anchorId="1DD4D606" wp14:editId="092353B0">
            <wp:extent cx="1288915" cy="440341"/>
            <wp:effectExtent l="0" t="0" r="6985" b="0"/>
            <wp:docPr id="32" name="Рисунок 32" descr="https://base.garant.ru/files/base/406368885/34121408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base.garant.ru/files/base/406368885/3412140896.pn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598" cy="440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(9)</w:t>
      </w:r>
    </w:p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6.6. Вычисляют расширенную неопределенность, %, для доверительной вероятности </w:t>
      </w:r>
      <w:proofErr w:type="gramStart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</w:t>
      </w:r>
      <w:proofErr w:type="gramEnd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= 0,95 по формуле:</w:t>
      </w:r>
    </w:p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 wp14:anchorId="2B4E408F" wp14:editId="740F7B92">
            <wp:extent cx="1333847" cy="340212"/>
            <wp:effectExtent l="0" t="0" r="0" b="3175"/>
            <wp:docPr id="33" name="Рисунок 33" descr="https://base.garant.ru/files/base/406368885/11575125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base.garant.ru/files/base/406368885/1157512581.pn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14" cy="341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(10)</w:t>
      </w:r>
    </w:p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6.7. Рассчитывают абсолютную расширенную неопределенность по формуле</w:t>
      </w:r>
      <w:proofErr w:type="gramStart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:</w:t>
      </w:r>
      <w:proofErr w:type="gramEnd"/>
    </w:p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 wp14:anchorId="11049723" wp14:editId="7826E05E">
            <wp:extent cx="2136366" cy="462064"/>
            <wp:effectExtent l="0" t="0" r="0" b="0"/>
            <wp:docPr id="34" name="Рисунок 34" descr="https://base.garant.ru/files/base/406368885/18092022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base.garant.ru/files/base/406368885/1809202252.png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264" cy="46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r w:rsidRPr="000D4465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 wp14:anchorId="067A815E" wp14:editId="24C1B982">
            <wp:extent cx="2422187" cy="437047"/>
            <wp:effectExtent l="0" t="0" r="0" b="1270"/>
            <wp:docPr id="35" name="Рисунок 35" descr="https://base.garant.ru/files/base/406368885/34881554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base.garant.ru/files/base/406368885/3488155479.png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739" cy="436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(11)</w:t>
      </w:r>
    </w:p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6.8. Результаты измерений заносят в протокол измерений в виде</w:t>
      </w:r>
      <w:proofErr w:type="gramStart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:</w:t>
      </w:r>
      <w:proofErr w:type="gramEnd"/>
    </w:p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lastRenderedPageBreak/>
        <w:drawing>
          <wp:inline distT="0" distB="0" distL="0" distR="0" wp14:anchorId="36F67935" wp14:editId="2894BCF3">
            <wp:extent cx="901541" cy="417203"/>
            <wp:effectExtent l="0" t="0" r="0" b="1905"/>
            <wp:docPr id="36" name="Рисунок 36" descr="https://base.garant.ru/files/base/406368885/21594895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base.garant.ru/files/base/406368885/2159489598.png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530" cy="418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r w:rsidRPr="000D4465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 wp14:anchorId="6D216FD2" wp14:editId="36CBB850">
            <wp:extent cx="1381964" cy="465717"/>
            <wp:effectExtent l="0" t="0" r="8890" b="0"/>
            <wp:docPr id="37" name="Рисунок 37" descr="https://base.garant.ru/files/base/406368885/3408986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base.garant.ru/files/base/406368885/340898699.png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243" cy="466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465" w:rsidRPr="000D4465" w:rsidRDefault="000D4465" w:rsidP="000D4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6.9. Рекомендуемая форма протокола дозиметрического контроля представлена в </w:t>
      </w:r>
      <w:hyperlink r:id="rId65" w:anchor="1000" w:history="1">
        <w:r w:rsidRPr="000D4465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приложении</w:t>
        </w:r>
      </w:hyperlink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gramStart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</w:t>
      </w:r>
      <w:proofErr w:type="gramEnd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настоящим МУК.</w:t>
      </w:r>
    </w:p>
    <w:p w:rsidR="000D4465" w:rsidRPr="000D4465" w:rsidRDefault="000D4465" w:rsidP="000D446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</w:pPr>
      <w:r w:rsidRPr="000D4465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t>VII. Оценка результатов измерений</w:t>
      </w:r>
    </w:p>
    <w:p w:rsidR="000D4465" w:rsidRDefault="000D4465" w:rsidP="000D4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7.1. На основании измеренных значений МПД, </w:t>
      </w:r>
      <w:r w:rsidRPr="000D4465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 wp14:anchorId="406A93A1" wp14:editId="53AE54AA">
            <wp:extent cx="251703" cy="335604"/>
            <wp:effectExtent l="0" t="0" r="0" b="7620"/>
            <wp:docPr id="38" name="Рисунок 38" descr="https://base.garant.ru/files/base/406368885/13346488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base.garant.ru/files/base/406368885/1334648894.png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03" cy="335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 - МАД, </w:t>
      </w:r>
      <w:r w:rsidRPr="000D4465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 wp14:anchorId="61F2DB0B" wp14:editId="3CCA144E">
            <wp:extent cx="692508" cy="418390"/>
            <wp:effectExtent l="0" t="0" r="0" b="1270"/>
            <wp:docPr id="39" name="Рисунок 39" descr="https://base.garant.ru/files/base/406368885/18568853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base.garant.ru/files/base/406368885/1856885388.png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36" cy="419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рассчитывают приведенное к номинальной рабочей нагрузке рентгеновского аппарата значение МПД, </w:t>
      </w:r>
      <w:r w:rsidRPr="000D4465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 wp14:anchorId="2F79CFF9" wp14:editId="6F2C62EA">
            <wp:extent cx="238125" cy="190500"/>
            <wp:effectExtent l="0" t="0" r="9525" b="0"/>
            <wp:docPr id="40" name="Рисунок 40" descr="https://base.garant.ru/files/base/406368885/15579048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base.garant.ru/files/base/406368885/1557904864.png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с учетом консервативного подхода к оценке мощности эффективной дозы по </w:t>
      </w:r>
      <w:hyperlink r:id="rId69" w:anchor="912" w:history="1">
        <w:r w:rsidRPr="000D4465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формулам (12</w:t>
        </w:r>
      </w:hyperlink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70" w:anchor="913" w:history="1">
        <w:r w:rsidRPr="000D4465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13)</w:t>
        </w:r>
      </w:hyperlink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:</w:t>
      </w:r>
    </w:p>
    <w:p w:rsidR="002D4D94" w:rsidRPr="000D4465" w:rsidRDefault="002D4D94" w:rsidP="000D4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 wp14:anchorId="14DB9496" wp14:editId="46DFEF6C">
            <wp:extent cx="2577830" cy="622570"/>
            <wp:effectExtent l="0" t="0" r="0" b="6350"/>
            <wp:docPr id="41" name="Рисунок 41" descr="https://base.garant.ru/files/base/406368885/9335871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base.garant.ru/files/base/406368885/933587143.png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174" cy="623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, </w:t>
      </w:r>
      <w:proofErr w:type="spellStart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мкГ</w:t>
      </w:r>
      <w:proofErr w:type="spellEnd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/ч, или</w:t>
      </w:r>
    </w:p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(12)</w:t>
      </w:r>
    </w:p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 wp14:anchorId="17F0CD2A" wp14:editId="0BFB9050">
            <wp:extent cx="2660515" cy="851365"/>
            <wp:effectExtent l="0" t="0" r="6985" b="6350"/>
            <wp:docPr id="42" name="Рисунок 42" descr="https://base.garant.ru/files/base/406368885/5132955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base.garant.ru/files/base/406368885/513295544.png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270" cy="851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, </w:t>
      </w:r>
      <w:proofErr w:type="spellStart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мкГ</w:t>
      </w:r>
      <w:proofErr w:type="spellEnd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/ч, где</w:t>
      </w:r>
    </w:p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(13)</w:t>
      </w:r>
    </w:p>
    <w:p w:rsidR="000D4465" w:rsidRPr="000D4465" w:rsidRDefault="000D4465" w:rsidP="000D4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W - недельная рабочая нагрузка рентгеновского аппарата, </w:t>
      </w:r>
      <w:r w:rsidRPr="000D4465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 wp14:anchorId="4CDC0E8D" wp14:editId="3127079F">
            <wp:extent cx="876300" cy="180975"/>
            <wp:effectExtent l="0" t="0" r="0" b="9525"/>
            <wp:docPr id="43" name="Рисунок 43" descr="https://base.garant.ru/files/base/406368885/25626812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base.garant.ru/files/base/406368885/2562681248.png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hyperlink r:id="rId74" w:anchor="6666" w:history="1">
        <w:r w:rsidRPr="000D4465">
          <w:rPr>
            <w:rFonts w:ascii="Times New Roman" w:eastAsia="Times New Roman" w:hAnsi="Times New Roman" w:cs="Times New Roman"/>
            <w:color w:val="3272C0"/>
            <w:sz w:val="20"/>
            <w:szCs w:val="20"/>
            <w:vertAlign w:val="superscript"/>
            <w:lang w:eastAsia="ru-RU"/>
          </w:rPr>
          <w:t>6</w:t>
        </w:r>
      </w:hyperlink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------------------------------</w:t>
      </w:r>
    </w:p>
    <w:p w:rsidR="000D4465" w:rsidRPr="000D4465" w:rsidRDefault="000D4465" w:rsidP="000D4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6</w:t>
      </w: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r w:rsidRPr="000D4465">
        <w:rPr>
          <w:rFonts w:ascii="Times New Roman" w:eastAsia="Times New Roman" w:hAnsi="Times New Roman" w:cs="Times New Roman"/>
          <w:color w:val="464C55"/>
          <w:sz w:val="20"/>
          <w:szCs w:val="20"/>
          <w:vertAlign w:val="subscript"/>
          <w:lang w:eastAsia="ru-RU"/>
        </w:rPr>
        <w:t>Таблицы 4.1, 9.1 СанПиН 2.6.1.1192-03.</w:t>
      </w:r>
    </w:p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------------------------------</w:t>
      </w:r>
    </w:p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1800 - время работы персонала группы</w:t>
      </w:r>
      <w:proofErr w:type="gramStart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А</w:t>
      </w:r>
      <w:proofErr w:type="gramEnd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мин./</w:t>
      </w:r>
      <w:proofErr w:type="spellStart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нед</w:t>
      </w:r>
      <w:proofErr w:type="spellEnd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.;</w:t>
      </w:r>
    </w:p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 wp14:anchorId="415C34C8" wp14:editId="0961A437">
            <wp:extent cx="228600" cy="190500"/>
            <wp:effectExtent l="0" t="0" r="0" b="0"/>
            <wp:docPr id="44" name="Рисунок 44" descr="https://base.garant.ru/files/base/406368885/34581021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base.garant.ru/files/base/406368885/3458102120.png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- значение тока, установленное во время измерения, мА;</w:t>
      </w:r>
    </w:p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f(10) - коэффициент перехода от МАД, </w:t>
      </w:r>
      <w:r w:rsidRPr="000D4465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 wp14:anchorId="01E5975E" wp14:editId="5FECAC44">
            <wp:extent cx="607979" cy="407921"/>
            <wp:effectExtent l="0" t="0" r="1905" b="0"/>
            <wp:docPr id="45" name="Рисунок 45" descr="https://base.garant.ru/files/base/406368885/18568853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base.garant.ru/files/base/406368885/1856885388.png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13" cy="412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к МПД, </w:t>
      </w:r>
      <w:r w:rsidRPr="000D4465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 wp14:anchorId="1599929C" wp14:editId="3F9A365A">
            <wp:extent cx="514350" cy="369651"/>
            <wp:effectExtent l="0" t="0" r="0" b="0"/>
            <wp:docPr id="46" name="Рисунок 46" descr="https://base.garant.ru/files/base/406368885/13346488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base.garant.ru/files/base/406368885/1334648894.png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69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, Зв/Гр, равный 0,6 для </w:t>
      </w:r>
      <w:proofErr w:type="spellStart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маммографических</w:t>
      </w:r>
      <w:proofErr w:type="spellEnd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рентгеновских аппаратов и 1,5 для всех остальных рентгеновских аппаратов.</w:t>
      </w:r>
    </w:p>
    <w:p w:rsidR="000D4465" w:rsidRPr="000D4465" w:rsidRDefault="000D4465" w:rsidP="000D4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7.2. Для оценки результатов дозиметрического контроля мощности дозы на рабочих местах персонала, находящихся непосредственно в помещении рентгеновского кабинета с расположенным, в нем рентгеновским аппаратом, полученных согласно </w:t>
      </w:r>
      <w:hyperlink r:id="rId76" w:anchor="56" w:history="1">
        <w:r w:rsidRPr="000D4465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п. 5.6</w:t>
        </w:r>
      </w:hyperlink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значение приведенной мощности эффективной дозы </w:t>
      </w:r>
      <w:r w:rsidRPr="000D4465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 wp14:anchorId="1A23DFB5" wp14:editId="6D49E164">
            <wp:extent cx="219075" cy="190500"/>
            <wp:effectExtent l="0" t="0" r="9525" b="0"/>
            <wp:docPr id="47" name="Рисунок 47" descr="https://base.garant.ru/files/base/406368885/4408468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base.garant.ru/files/base/406368885/440846808.png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, оценивают </w:t>
      </w:r>
      <w:proofErr w:type="gramStart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</w:t>
      </w:r>
      <w:proofErr w:type="gramEnd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 </w:t>
      </w:r>
      <w:hyperlink r:id="rId78" w:anchor="914" w:history="1">
        <w:r w:rsidRPr="000D4465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формуле (14)</w:t>
        </w:r>
      </w:hyperlink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:</w:t>
      </w:r>
    </w:p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 wp14:anchorId="4658B3D6" wp14:editId="53F7F1FB">
            <wp:extent cx="5462830" cy="444795"/>
            <wp:effectExtent l="0" t="0" r="5080" b="0"/>
            <wp:docPr id="48" name="Рисунок 48" descr="https://base.garant.ru/files/base/406368885/38982642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base.garant.ru/files/base/406368885/3898264297.png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470" cy="444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, </w:t>
      </w:r>
      <w:proofErr w:type="spellStart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мкЗв</w:t>
      </w:r>
      <w:proofErr w:type="spellEnd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/ч, где</w:t>
      </w:r>
    </w:p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(14)</w:t>
      </w:r>
    </w:p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 wp14:anchorId="6A0B10D5" wp14:editId="4591B5BD">
            <wp:extent cx="276225" cy="238125"/>
            <wp:effectExtent l="0" t="0" r="9525" b="9525"/>
            <wp:docPr id="49" name="Рисунок 49" descr="https://base.garant.ru/files/base/406368885/19098755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base.garant.ru/files/base/406368885/1909875590.png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r w:rsidRPr="000D4465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 wp14:anchorId="01F5DEE4" wp14:editId="50749264">
            <wp:extent cx="276225" cy="238125"/>
            <wp:effectExtent l="0" t="0" r="9525" b="9525"/>
            <wp:docPr id="50" name="Рисунок 50" descr="https://base.garant.ru/files/base/406368885/37418586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base.garant.ru/files/base/406368885/3741858641.png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r w:rsidRPr="000D4465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 wp14:anchorId="2320DDB3" wp14:editId="3EE5DE90">
            <wp:extent cx="238125" cy="238125"/>
            <wp:effectExtent l="0" t="0" r="0" b="9525"/>
            <wp:docPr id="51" name="Рисунок 51" descr="https://base.garant.ru/files/base/406368885/7875340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base.garant.ru/files/base/406368885/787534080.png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r w:rsidRPr="000D4465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 wp14:anchorId="13981F8B" wp14:editId="4DFEDA2F">
            <wp:extent cx="238125" cy="238125"/>
            <wp:effectExtent l="0" t="0" r="0" b="9525"/>
            <wp:docPr id="52" name="Рисунок 52" descr="https://base.garant.ru/files/base/406368885/32315196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base.garant.ru/files/base/406368885/3231519687.png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- приведенные к номинальной рабочей нагрузке рентгеновского аппарата значения МПД, рассчитанные на основе измеренных значений на уровнях головы (160 см), груди (120 см), низа живота (80 см) и ног (30 см) от пола соответственно;</w:t>
      </w:r>
    </w:p>
    <w:p w:rsidR="000D4465" w:rsidRPr="000D4465" w:rsidRDefault="000D4465" w:rsidP="000D4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 wp14:anchorId="450509E0" wp14:editId="6D58B72E">
            <wp:extent cx="285750" cy="238125"/>
            <wp:effectExtent l="0" t="0" r="0" b="9525"/>
            <wp:docPr id="53" name="Рисунок 53" descr="https://base.garant.ru/files/base/406368885/14655649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base.garant.ru/files/base/406368885/1465564974.png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r w:rsidRPr="000D4465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 wp14:anchorId="7F78539F" wp14:editId="462CFAF7">
            <wp:extent cx="285750" cy="238125"/>
            <wp:effectExtent l="0" t="0" r="0" b="9525"/>
            <wp:docPr id="54" name="Рисунок 54" descr="https://base.garant.ru/files/base/406368885/34365685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base.garant.ru/files/base/406368885/3436568535.png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r w:rsidRPr="000D4465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 wp14:anchorId="46A4A77A" wp14:editId="35B9D3AE">
            <wp:extent cx="238125" cy="238125"/>
            <wp:effectExtent l="0" t="0" r="9525" b="9525"/>
            <wp:docPr id="55" name="Рисунок 55" descr="https://base.garant.ru/files/base/406368885/7415266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base.garant.ru/files/base/406368885/741526629.png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r w:rsidRPr="000D4465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 wp14:anchorId="34FA8451" wp14:editId="09B2E38E">
            <wp:extent cx="238125" cy="238125"/>
            <wp:effectExtent l="0" t="0" r="9525" b="9525"/>
            <wp:docPr id="56" name="Рисунок 56" descr="https://base.garant.ru/files/base/406368885/38378791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base.garant.ru/files/base/406368885/3837879152.png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- взвешивающие тканевые коэффициенты, полученные исходя из суммы значений тканевых коэффициентов w</w:t>
      </w:r>
      <w:r w:rsidRPr="000D4465">
        <w:rPr>
          <w:rFonts w:ascii="Times New Roman" w:eastAsia="Times New Roman" w:hAnsi="Times New Roman" w:cs="Times New Roman"/>
          <w:color w:val="464C55"/>
          <w:sz w:val="20"/>
          <w:szCs w:val="20"/>
          <w:vertAlign w:val="subscript"/>
          <w:lang w:eastAsia="ru-RU"/>
        </w:rPr>
        <w:t> r</w:t>
      </w: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на уровнях головы, груди, низа живота и ног, </w:t>
      </w:r>
      <w:proofErr w:type="spellStart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отн</w:t>
      </w:r>
      <w:proofErr w:type="spellEnd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 ед. </w:t>
      </w:r>
      <w:r w:rsidRPr="000D4465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 wp14:anchorId="2ED0870B" wp14:editId="10D97D47">
            <wp:extent cx="285750" cy="238125"/>
            <wp:effectExtent l="0" t="0" r="0" b="9525"/>
            <wp:docPr id="57" name="Рисунок 57" descr="https://base.garant.ru/files/base/406368885/14655649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base.garant.ru/files/base/406368885/1465564974.png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r w:rsidRPr="000D4465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 wp14:anchorId="02A7BCD3" wp14:editId="7803AEAF">
            <wp:extent cx="285750" cy="238125"/>
            <wp:effectExtent l="0" t="0" r="0" b="9525"/>
            <wp:docPr id="58" name="Рисунок 58" descr="https://base.garant.ru/files/base/406368885/34365685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base.garant.ru/files/base/406368885/3436568535.png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r w:rsidRPr="000D4465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 wp14:anchorId="40516D15" wp14:editId="0ED292A0">
            <wp:extent cx="238125" cy="238125"/>
            <wp:effectExtent l="0" t="0" r="9525" b="9525"/>
            <wp:docPr id="59" name="Рисунок 59" descr="https://base.garant.ru/files/base/406368885/7415266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base.garant.ru/files/base/406368885/741526629.png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r w:rsidRPr="000D4465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 wp14:anchorId="3F4FCF5A" wp14:editId="73D2979E">
            <wp:extent cx="238125" cy="238125"/>
            <wp:effectExtent l="0" t="0" r="9525" b="9525"/>
            <wp:docPr id="60" name="Рисунок 60" descr="https://base.garant.ru/files/base/406368885/38378791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base.garant.ru/files/base/406368885/3837879152.png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принимаются </w:t>
      </w:r>
      <w:proofErr w:type="gramStart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равными</w:t>
      </w:r>
      <w:proofErr w:type="gramEnd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0,15; 0,3; 0,5 и 0,05 соответственно.</w:t>
      </w:r>
    </w:p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 wp14:anchorId="710F8620" wp14:editId="7B997208">
            <wp:extent cx="295275" cy="190500"/>
            <wp:effectExtent l="0" t="0" r="9525" b="0"/>
            <wp:docPr id="61" name="Рисунок 61" descr="https://base.garant.ru/files/base/406368885/21434982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base.garant.ru/files/base/406368885/2143498238.png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- коэффициент перехода от МПД к мощности эффективной дозы, равный 0,5 Зв/Гр.</w:t>
      </w:r>
    </w:p>
    <w:p w:rsidR="000D4465" w:rsidRPr="000D4465" w:rsidRDefault="000D4465" w:rsidP="000D4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7.3. Для оценки результатов дозиметрического контроля мощности дозы в помещениях, смежных с помещением рентгеновского кабинета с расположенным в нем рентгеновским аппаратом, на стыках защитных ограждений, у дверных проемов, смотровых окон и отверстий технологического назначения, полученных согласно </w:t>
      </w:r>
      <w:hyperlink r:id="rId89" w:anchor="510" w:history="1">
        <w:r w:rsidRPr="000D4465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п. 5.10</w:t>
        </w:r>
      </w:hyperlink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gramStart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и(</w:t>
      </w:r>
      <w:proofErr w:type="gramEnd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или) </w:t>
      </w:r>
      <w:hyperlink r:id="rId90" w:anchor="511" w:history="1">
        <w:r w:rsidRPr="000D4465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п. 5.11</w:t>
        </w:r>
      </w:hyperlink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учитывая, что в этих условиях облучение тела человека относительно равномерно, значение приведенной мощности эффективной дозы </w:t>
      </w:r>
      <w:r w:rsidRPr="000D4465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 wp14:anchorId="48B89936" wp14:editId="6CDA93A4">
            <wp:extent cx="219075" cy="190500"/>
            <wp:effectExtent l="0" t="0" r="9525" b="0"/>
            <wp:docPr id="62" name="Рисунок 62" descr="https://base.garant.ru/files/base/406368885/4408468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base.garant.ru/files/base/406368885/440846808.png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оценивают по </w:t>
      </w:r>
      <w:hyperlink r:id="rId91" w:anchor="915" w:history="1">
        <w:r w:rsidRPr="000D4465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формуле (15)</w:t>
        </w:r>
      </w:hyperlink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:</w:t>
      </w:r>
    </w:p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 wp14:anchorId="185EF16B" wp14:editId="0D604CA6">
            <wp:extent cx="2762250" cy="704850"/>
            <wp:effectExtent l="0" t="0" r="0" b="0"/>
            <wp:docPr id="63" name="Рисунок 63" descr="https://base.garant.ru/files/base/406368885/29276737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base.garant.ru/files/base/406368885/2927673735.png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, </w:t>
      </w:r>
      <w:proofErr w:type="spellStart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мкЗв</w:t>
      </w:r>
      <w:proofErr w:type="spellEnd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/ч, где</w:t>
      </w:r>
    </w:p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(15)</w:t>
      </w:r>
    </w:p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 wp14:anchorId="42692750" wp14:editId="57160BF1">
            <wp:extent cx="295275" cy="190500"/>
            <wp:effectExtent l="0" t="0" r="9525" b="0"/>
            <wp:docPr id="64" name="Рисунок 64" descr="https://base.garant.ru/files/base/406368885/21434982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base.garant.ru/files/base/406368885/2143498238.png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- коэффициент перехода от МПД к мощности эффективной дозы, равный 0,5 Зв/Гр.</w:t>
      </w:r>
    </w:p>
    <w:p w:rsidR="000D4465" w:rsidRPr="000D4465" w:rsidRDefault="000D4465" w:rsidP="000D4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7.4. Для оценки результатов дозиметрического контроля мощности дозы в жилых помещениях, смежных с </w:t>
      </w:r>
      <w:proofErr w:type="spellStart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рентгеностоматологическим</w:t>
      </w:r>
      <w:proofErr w:type="spellEnd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кабинетом, полученных согласно </w:t>
      </w:r>
      <w:hyperlink r:id="rId93" w:anchor="513" w:history="1">
        <w:r w:rsidRPr="000D4465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п. 5.13</w:t>
        </w:r>
      </w:hyperlink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:</w:t>
      </w:r>
    </w:p>
    <w:p w:rsidR="000D4465" w:rsidRPr="000D4465" w:rsidRDefault="000D4465" w:rsidP="000D4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- внутри кабинетов вплотную к внутренним поверхностям стационарных средств радиационной защиты (например, стен, межэтажных перекрытий), смежных с жилыми помещениями, за дополнительными стационарными ограждениями, предусмотренными в проектной документации на </w:t>
      </w:r>
      <w:proofErr w:type="spellStart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рентгеностоматологический</w:t>
      </w:r>
      <w:proofErr w:type="spellEnd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кабинет и не расположенными неразрывно со стационарными средствами радиационной защиты (например, стенами, межэтажными перекрытиями), смежными с жилыми помещениями, значение приведенной мощности эффективной дозы </w:t>
      </w:r>
      <w:r w:rsidRPr="000D4465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 wp14:anchorId="03D4FB44" wp14:editId="1CB80399">
            <wp:extent cx="219075" cy="190500"/>
            <wp:effectExtent l="0" t="0" r="9525" b="0"/>
            <wp:docPr id="65" name="Рисунок 65" descr="https://base.garant.ru/files/base/406368885/4408468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base.garant.ru/files/base/406368885/440846808.png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оценивают на основе измерений МПД или МАД по </w:t>
      </w:r>
      <w:hyperlink r:id="rId94" w:anchor="915" w:history="1">
        <w:r w:rsidRPr="000D4465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формулам</w:t>
        </w:r>
        <w:proofErr w:type="gramEnd"/>
        <w:r w:rsidRPr="000D4465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 xml:space="preserve"> (15)</w:t>
        </w:r>
      </w:hyperlink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0D4465" w:rsidRPr="000D4465" w:rsidRDefault="000D4465" w:rsidP="000D4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- внутри кабинетов вплотную к внутренним поверхностям стационарных средств радиационной защиты (например, стен, межэтажных перекрытий), смежных с жилыми помещениями, с нанесенными слоями дополнительных стационарных средств радиационной защиты (например, баритовой штукатуркой, рентгенозащитными плитами, свинцовыми листами), предусмотренными в проектной документации на </w:t>
      </w:r>
      <w:proofErr w:type="spellStart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рентгеностоматологический</w:t>
      </w:r>
      <w:proofErr w:type="spellEnd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кабинет и расположенными неразрывно со стационарными средствами радиационной защиты (например, стенами, межэтажным перекрытиями), смежными с жилыми помещениями, значение приведенной мощности эффективной</w:t>
      </w:r>
      <w:proofErr w:type="gramEnd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дозы </w:t>
      </w:r>
      <w:r w:rsidRPr="000D4465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 wp14:anchorId="5A6EB848" wp14:editId="64A088BB">
            <wp:extent cx="219075" cy="190500"/>
            <wp:effectExtent l="0" t="0" r="9525" b="0"/>
            <wp:docPr id="66" name="Рисунок 66" descr="https://base.garant.ru/files/base/406368885/4408468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base.garant.ru/files/base/406368885/440846808.png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оценивают на основе измерений МПД или МАД с учетом коэффициента ослабления рентгеновского излучения нанесенными слоями дополнительной защиты (например, баритовой штукатуркой, рентгенозащитными гагатами, свинцовыми листами) по </w:t>
      </w:r>
      <w:hyperlink r:id="rId95" w:anchor="916" w:history="1">
        <w:r w:rsidRPr="000D4465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формулам (16)</w:t>
        </w:r>
      </w:hyperlink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:</w:t>
      </w:r>
    </w:p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lastRenderedPageBreak/>
        <w:drawing>
          <wp:inline distT="0" distB="0" distL="0" distR="0" wp14:anchorId="7DAA6152" wp14:editId="0C647C81">
            <wp:extent cx="2809875" cy="1143000"/>
            <wp:effectExtent l="0" t="0" r="9525" b="0"/>
            <wp:docPr id="67" name="Рисунок 67" descr="https://base.garant.ru/files/base/406368885/15393812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base.garant.ru/files/base/406368885/1539381237.png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, </w:t>
      </w:r>
      <w:proofErr w:type="spellStart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мкЗв</w:t>
      </w:r>
      <w:proofErr w:type="spellEnd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/ч, где</w:t>
      </w:r>
    </w:p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(16)</w:t>
      </w:r>
    </w:p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 wp14:anchorId="06092221" wp14:editId="276F077C">
            <wp:extent cx="295275" cy="190500"/>
            <wp:effectExtent l="0" t="0" r="9525" b="0"/>
            <wp:docPr id="68" name="Рисунок 68" descr="https://base.garant.ru/files/base/406368885/21434982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base.garant.ru/files/base/406368885/2143498238.png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- коэффициент перехода от МПД к мощности эффективной дозы, равный 0,5 Зв/Гр;</w:t>
      </w:r>
    </w:p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K - коэффициент ослабления рентгеновского излучения нанесенными слоями дополнительной защиты, </w:t>
      </w:r>
      <w:proofErr w:type="spellStart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отн</w:t>
      </w:r>
      <w:proofErr w:type="spellEnd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 ед.</w:t>
      </w:r>
    </w:p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Численные значения коэффициентов ослабления для слоев дополнительных стационарных средств радиационной защиты берут из проектной документации на </w:t>
      </w:r>
      <w:proofErr w:type="spellStart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рентгеностоматологический</w:t>
      </w:r>
      <w:proofErr w:type="spellEnd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кабинет.</w:t>
      </w:r>
    </w:p>
    <w:p w:rsidR="000D4465" w:rsidRPr="000D4465" w:rsidRDefault="000D4465" w:rsidP="000D4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7.5. </w:t>
      </w:r>
      <w:proofErr w:type="gramStart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оценки приведенной мощности эффективной дозы </w:t>
      </w:r>
      <w:r w:rsidRPr="000D4465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 wp14:anchorId="697EDC10" wp14:editId="42CD3E9C">
            <wp:extent cx="219075" cy="190500"/>
            <wp:effectExtent l="0" t="0" r="9525" b="0"/>
            <wp:docPr id="69" name="Рисунок 69" descr="https://base.garant.ru/files/base/406368885/4408468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base.garant.ru/files/base/406368885/440846808.png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используются максимальные значения приведенной к номинальной рабочей нагрузке рентгеновского аппарата МПД, </w:t>
      </w:r>
      <w:r w:rsidRPr="000D4465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 wp14:anchorId="56E7B69F" wp14:editId="1255C456">
            <wp:extent cx="238125" cy="190500"/>
            <wp:effectExtent l="0" t="0" r="9525" b="0"/>
            <wp:docPr id="70" name="Рисунок 70" descr="https://base.garant.ru/files/base/406368885/15579048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base.garant.ru/files/base/406368885/1557904864.png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рассчитанные по </w:t>
      </w:r>
      <w:hyperlink r:id="rId97" w:anchor="71" w:history="1">
        <w:r w:rsidRPr="000D4465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п. 7.1</w:t>
        </w:r>
      </w:hyperlink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 данном рабочем месте, в смежном помещении или прилегающей территории.</w:t>
      </w:r>
      <w:proofErr w:type="gramEnd"/>
    </w:p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7.6. При наличии в рентгеновском кабинете нескольких рентгеновских аппаратов измерения проводят последовательно во время работы каждого из них, приводят результаты измерений к номинальной рабочей нагрузке каждого аппарата и вычисляют приведенную мощность эффективной дозы </w:t>
      </w:r>
      <w:r w:rsidRPr="000D4465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 wp14:anchorId="7F59D129" wp14:editId="33B9FB65">
            <wp:extent cx="219075" cy="190500"/>
            <wp:effectExtent l="0" t="0" r="9525" b="0"/>
            <wp:docPr id="71" name="Рисунок 71" descr="https://base.garant.ru/files/base/406368885/4408468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base.garant.ru/files/base/406368885/440846808.png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для каждого аппарата. Полученные значения приведенной мощности эффективной дозы для каждого аппарата суммируют.</w:t>
      </w:r>
    </w:p>
    <w:p w:rsidR="000D4465" w:rsidRPr="000D4465" w:rsidRDefault="000D4465" w:rsidP="000D446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</w:pPr>
      <w:r w:rsidRPr="000D4465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t>VIII. Критерии соответствия объекта радиационного контроля нормативным требованиям</w:t>
      </w:r>
    </w:p>
    <w:p w:rsidR="000D4465" w:rsidRPr="000D4465" w:rsidRDefault="000D4465" w:rsidP="000D4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8.1. Полученное по результатам оценки значение приведенной мощности эффективной дозы (</w:t>
      </w:r>
      <w:proofErr w:type="spellStart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fldChar w:fldCharType="begin"/>
      </w: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instrText xml:space="preserve"> HYPERLINK "https://base.garant.ru/406368885/" \l "71" </w:instrText>
      </w: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fldChar w:fldCharType="separate"/>
      </w:r>
      <w:r w:rsidRPr="000D4465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пп</w:t>
      </w:r>
      <w:proofErr w:type="spellEnd"/>
      <w:r w:rsidRPr="000D4465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. 7.1 - 7.4</w:t>
      </w: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fldChar w:fldCharType="end"/>
      </w: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сравнивают по абсолютной величине с величинами допустимой мощности дозы ДМД в помещениях различного назначения </w:t>
      </w:r>
      <w:hyperlink r:id="rId98" w:anchor="7777" w:history="1">
        <w:r w:rsidRPr="000D4465">
          <w:rPr>
            <w:rFonts w:ascii="Times New Roman" w:eastAsia="Times New Roman" w:hAnsi="Times New Roman" w:cs="Times New Roman"/>
            <w:color w:val="3272C0"/>
            <w:sz w:val="20"/>
            <w:szCs w:val="20"/>
            <w:vertAlign w:val="superscript"/>
            <w:lang w:eastAsia="ru-RU"/>
          </w:rPr>
          <w:t>7</w:t>
        </w:r>
      </w:hyperlink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------------------------------</w:t>
      </w:r>
    </w:p>
    <w:p w:rsidR="000D4465" w:rsidRPr="000D4465" w:rsidRDefault="000D4465" w:rsidP="000D4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7</w:t>
      </w: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r w:rsidRPr="000D4465">
        <w:rPr>
          <w:rFonts w:ascii="Times New Roman" w:eastAsia="Times New Roman" w:hAnsi="Times New Roman" w:cs="Times New Roman"/>
          <w:color w:val="464C55"/>
          <w:sz w:val="20"/>
          <w:szCs w:val="20"/>
          <w:vertAlign w:val="subscript"/>
          <w:lang w:eastAsia="ru-RU"/>
        </w:rPr>
        <w:t>Таблица 4.2 СанПиН 2.6.1.1192-03.</w:t>
      </w:r>
    </w:p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------------------------------</w:t>
      </w:r>
    </w:p>
    <w:p w:rsidR="000D4465" w:rsidRPr="000D4465" w:rsidRDefault="000D4465" w:rsidP="000D4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8.2. Объект контроля признается соответствующим требованиям радиационной безопасности при выполнении </w:t>
      </w:r>
      <w:hyperlink r:id="rId99" w:anchor="917" w:history="1">
        <w:r w:rsidRPr="000D4465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соотношения (17)</w:t>
        </w:r>
      </w:hyperlink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:</w:t>
      </w:r>
    </w:p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 wp14:anchorId="00EE21F2" wp14:editId="4A98E2A2">
            <wp:extent cx="1895475" cy="1162050"/>
            <wp:effectExtent l="0" t="0" r="9525" b="0"/>
            <wp:docPr id="72" name="Рисунок 72" descr="https://base.garant.ru/files/base/406368885/13775730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base.garant.ru/files/base/406368885/1377573051.png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(17)</w:t>
      </w:r>
    </w:p>
    <w:p w:rsidR="000D4465" w:rsidRPr="000D4465" w:rsidRDefault="000D4465" w:rsidP="000D4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Приложение</w:t>
      </w: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</w:r>
      <w:proofErr w:type="gramStart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</w:t>
      </w:r>
      <w:proofErr w:type="gramEnd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hyperlink r:id="rId101" w:anchor="0" w:history="1">
        <w:r w:rsidRPr="000D4465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МУК 2.6.1.3829-22</w:t>
        </w:r>
      </w:hyperlink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(рекомендуемый образец)</w:t>
      </w:r>
    </w:p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            Пример протокола дозиметрического контроля</w:t>
      </w:r>
    </w:p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ПРОТОКОЛ N ______ от "__" ________ 20__ г.</w:t>
      </w:r>
    </w:p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Наименование организации ________________________________________________</w:t>
      </w:r>
    </w:p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Адрес ____________________________ Корпус ______ Этаж ____ Комната ______</w:t>
      </w:r>
    </w:p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Назначение кабинета ________________________ Телефон ____________________</w:t>
      </w:r>
    </w:p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Аппарат _________________________________________________________________</w:t>
      </w:r>
    </w:p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Анодное напряжение _____________ </w:t>
      </w:r>
      <w:proofErr w:type="spellStart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кВ</w:t>
      </w:r>
      <w:proofErr w:type="spellEnd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Общий фильтр ________________________</w:t>
      </w:r>
    </w:p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Дополнительный фильтр ______________ </w:t>
      </w:r>
      <w:proofErr w:type="gramStart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мм</w:t>
      </w:r>
      <w:proofErr w:type="gramEnd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spellStart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Al</w:t>
      </w:r>
      <w:proofErr w:type="spellEnd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 (или) </w:t>
      </w:r>
      <w:proofErr w:type="spellStart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Cu</w:t>
      </w:r>
      <w:proofErr w:type="spellEnd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Измерения проводились с </w:t>
      </w:r>
      <w:proofErr w:type="spellStart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тканеэквивалентным</w:t>
      </w:r>
      <w:proofErr w:type="spellEnd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фантомом:</w:t>
      </w:r>
    </w:p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дозиметром типа _____ N ______, свидетельство о поверке N _____ </w:t>
      </w:r>
      <w:proofErr w:type="gramStart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от</w:t>
      </w:r>
      <w:proofErr w:type="gramEnd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______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120"/>
        <w:gridCol w:w="4501"/>
      </w:tblGrid>
      <w:tr w:rsidR="000D4465" w:rsidRPr="000D4465" w:rsidTr="000D4465">
        <w:tc>
          <w:tcPr>
            <w:tcW w:w="0" w:type="auto"/>
            <w:gridSpan w:val="10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Чертеж кабинета</w:t>
            </w:r>
            <w:r w:rsidRPr="000D4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(размещение оборудования)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Смежные с кабинетом помещения</w:t>
            </w:r>
          </w:p>
        </w:tc>
      </w:tr>
      <w:tr w:rsidR="000D4465" w:rsidRPr="000D4465" w:rsidTr="000D4465"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 кабинетом ________________________</w:t>
            </w:r>
          </w:p>
        </w:tc>
      </w:tr>
      <w:tr w:rsidR="000D4465" w:rsidRPr="000D4465" w:rsidTr="000D4465"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кабинетом ________________________</w:t>
            </w:r>
          </w:p>
        </w:tc>
      </w:tr>
      <w:tr w:rsidR="000D4465" w:rsidRPr="000D4465" w:rsidTr="000D4465"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стеной</w:t>
            </w:r>
            <w:proofErr w:type="gramStart"/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</w:t>
            </w:r>
          </w:p>
        </w:tc>
      </w:tr>
      <w:tr w:rsidR="000D4465" w:rsidRPr="000D4465" w:rsidTr="000D4465"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стеной</w:t>
            </w:r>
            <w:proofErr w:type="gramStart"/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</w:t>
            </w:r>
          </w:p>
        </w:tc>
      </w:tr>
      <w:tr w:rsidR="000D4465" w:rsidRPr="000D4465" w:rsidTr="000D4465"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стеной</w:t>
            </w:r>
            <w:proofErr w:type="gramStart"/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</w:t>
            </w:r>
          </w:p>
        </w:tc>
      </w:tr>
      <w:tr w:rsidR="000D4465" w:rsidRPr="000D4465" w:rsidTr="000D4465"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стеной Г __________________________</w:t>
            </w:r>
          </w:p>
        </w:tc>
      </w:tr>
      <w:tr w:rsidR="000D4465" w:rsidRPr="000D4465" w:rsidTr="000D4465"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стеной</w:t>
            </w:r>
            <w:proofErr w:type="gramStart"/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</w:t>
            </w:r>
          </w:p>
        </w:tc>
      </w:tr>
      <w:tr w:rsidR="000D4465" w:rsidRPr="000D4465" w:rsidTr="000D4465"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0D4465" w:rsidRPr="000D4465" w:rsidTr="000D4465"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0D4465" w:rsidRPr="000D4465" w:rsidTr="000D4465"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</w:tbl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  Результаты (при рабочей нагрузке W = __ </w:t>
      </w:r>
      <w:r w:rsidRPr="000D4465">
        <w:rPr>
          <w:rFonts w:ascii="Times New Roman" w:eastAsia="Times New Roman" w:hAnsi="Times New Roman" w:cs="Times New Roman"/>
          <w:noProof/>
          <w:color w:val="464C55"/>
          <w:sz w:val="24"/>
          <w:szCs w:val="24"/>
          <w:lang w:eastAsia="ru-RU"/>
        </w:rPr>
        <w:drawing>
          <wp:inline distT="0" distB="0" distL="0" distR="0" wp14:anchorId="663B30A6" wp14:editId="07C646C5">
            <wp:extent cx="781050" cy="161925"/>
            <wp:effectExtent l="0" t="0" r="0" b="9525"/>
            <wp:docPr id="73" name="Рисунок 73" descr="https://base.garant.ru/files/base/406368885/18726022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base.garant.ru/files/base/406368885/1872602218.png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"/>
        <w:gridCol w:w="895"/>
        <w:gridCol w:w="728"/>
        <w:gridCol w:w="1463"/>
        <w:gridCol w:w="412"/>
        <w:gridCol w:w="1258"/>
        <w:gridCol w:w="824"/>
        <w:gridCol w:w="725"/>
        <w:gridCol w:w="431"/>
        <w:gridCol w:w="800"/>
        <w:gridCol w:w="1377"/>
      </w:tblGrid>
      <w:tr w:rsidR="000D4465" w:rsidRPr="000D4465" w:rsidTr="000704BF">
        <w:tc>
          <w:tcPr>
            <w:tcW w:w="0" w:type="auto"/>
            <w:vMerge w:val="restart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 точки изм.</w:t>
            </w:r>
          </w:p>
        </w:tc>
        <w:tc>
          <w:tcPr>
            <w:tcW w:w="1986" w:type="dxa"/>
            <w:gridSpan w:val="2"/>
            <w:vMerge w:val="restart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места измерения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излучения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  <w:r w:rsidRPr="000D4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 </w:t>
            </w:r>
            <w:proofErr w:type="spellStart"/>
            <w:r w:rsidRPr="000D4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изм</w:t>
            </w:r>
            <w:proofErr w:type="spellEnd"/>
            <w:r w:rsidRPr="000D4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мА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Мощность дозы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ДМД </w:t>
            </w:r>
            <w:proofErr w:type="spellStart"/>
            <w:r w:rsidRPr="000D4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мкГр</w:t>
            </w:r>
            <w:proofErr w:type="spellEnd"/>
            <w:r w:rsidRPr="000D4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0D4465" w:rsidRPr="000D4465" w:rsidTr="000704B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gridSpan w:val="2"/>
            <w:vMerge/>
            <w:shd w:val="clear" w:color="auto" w:fill="FFFFFF"/>
            <w:vAlign w:val="center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FDDC24" wp14:editId="3AF2FF76">
                  <wp:extent cx="209550" cy="171450"/>
                  <wp:effectExtent l="0" t="0" r="0" b="0"/>
                  <wp:docPr id="74" name="Рисунок 74" descr="https://base.garant.ru/files/base/406368885/2576884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base.garant.ru/files/base/406368885/2576884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мкГр</w:t>
            </w:r>
            <w:proofErr w:type="spellEnd"/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D44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3F160E" wp14:editId="6A3DD5CC">
                  <wp:extent cx="419100" cy="228600"/>
                  <wp:effectExtent l="0" t="0" r="0" b="0"/>
                  <wp:docPr id="75" name="Рисунок 75" descr="https://base.garant.ru/files/base/406368885/19265375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s://base.garant.ru/files/base/406368885/19265375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мкЗв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U(0,95), </w:t>
            </w:r>
            <w:proofErr w:type="spellStart"/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мкГр</w:t>
            </w:r>
            <w:proofErr w:type="spellEnd"/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/ч, </w:t>
            </w:r>
            <w:proofErr w:type="spellStart"/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мкЗв</w:t>
            </w:r>
            <w:proofErr w:type="spellEnd"/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3FF495" wp14:editId="6D96F389">
                  <wp:extent cx="238125" cy="190500"/>
                  <wp:effectExtent l="0" t="0" r="9525" b="0"/>
                  <wp:docPr id="76" name="Рисунок 76" descr="https://base.garant.ru/files/base/406368885/15579048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s://base.garant.ru/files/base/406368885/15579048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мкГр</w:t>
            </w:r>
            <w:proofErr w:type="spellEnd"/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09AED4" wp14:editId="3584CFC3">
                  <wp:extent cx="219075" cy="190500"/>
                  <wp:effectExtent l="0" t="0" r="9525" b="0"/>
                  <wp:docPr id="77" name="Рисунок 77" descr="https://base.garant.ru/files/base/406368885/4408468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s://base.garant.ru/files/base/406368885/4408468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Зв/ч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D4465" w:rsidRPr="000D4465" w:rsidTr="000704BF"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gridSpan w:val="2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D4465" w:rsidRPr="000D4465" w:rsidTr="000704BF">
        <w:tc>
          <w:tcPr>
            <w:tcW w:w="9807" w:type="dxa"/>
            <w:gridSpan w:val="11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Помещения, смежные с помещением рентгеновского кабинета с расположенным в нем рентгеновским аппаратом</w:t>
            </w:r>
          </w:p>
        </w:tc>
      </w:tr>
      <w:tr w:rsidR="000D4465" w:rsidRPr="000D4465" w:rsidTr="000704BF"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gridSpan w:val="2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 кабинетом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0D4465" w:rsidRPr="000D4465" w:rsidTr="000704BF"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6" w:type="dxa"/>
            <w:gridSpan w:val="2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кабинетом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0D4465" w:rsidRPr="000D4465" w:rsidTr="000704BF"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стеной</w:t>
            </w:r>
            <w:proofErr w:type="gramStart"/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038" w:type="dxa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Стена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0D4465" w:rsidRPr="000D4465" w:rsidTr="000704BF"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Окно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0D4465" w:rsidRPr="000D4465" w:rsidTr="000704BF"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Дверь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0D4465" w:rsidRPr="000D4465" w:rsidTr="000704BF"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стеной</w:t>
            </w:r>
            <w:proofErr w:type="gramStart"/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038" w:type="dxa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Стена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0D4465" w:rsidRPr="000D4465" w:rsidTr="000704BF"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Окно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0D4465" w:rsidRPr="000D4465" w:rsidTr="000704BF"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Дверь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0D4465" w:rsidRPr="000D4465" w:rsidTr="000704BF"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стеной</w:t>
            </w:r>
            <w:proofErr w:type="gramStart"/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038" w:type="dxa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Стена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0D4465" w:rsidRPr="000D4465" w:rsidTr="000704BF"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Окно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0D4465" w:rsidRPr="000D4465" w:rsidTr="000704BF"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Дверь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0D4465" w:rsidRPr="000D4465" w:rsidTr="000704BF"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стеной Г</w:t>
            </w:r>
          </w:p>
        </w:tc>
        <w:tc>
          <w:tcPr>
            <w:tcW w:w="1038" w:type="dxa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Стена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0D4465" w:rsidRPr="000D4465" w:rsidTr="000704BF"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Окно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0D4465" w:rsidRPr="000D4465" w:rsidTr="000704BF"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Дверь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0D4465" w:rsidRPr="000D4465" w:rsidTr="000704BF"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стеной</w:t>
            </w:r>
            <w:proofErr w:type="gramStart"/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  <w:tc>
          <w:tcPr>
            <w:tcW w:w="1038" w:type="dxa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Стена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0D4465" w:rsidRPr="000D4465" w:rsidTr="000704BF"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Окно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0D4465" w:rsidRPr="000D4465" w:rsidTr="000704BF"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Дверь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0D4465" w:rsidRPr="000D4465" w:rsidTr="000704BF">
        <w:tc>
          <w:tcPr>
            <w:tcW w:w="9807" w:type="dxa"/>
            <w:gridSpan w:val="11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рентгеновского кабинета с расположенным в нем рентгеновским аппаратом</w:t>
            </w:r>
          </w:p>
        </w:tc>
      </w:tr>
      <w:tr w:rsidR="000D4465" w:rsidRPr="000D4465" w:rsidTr="000704BF">
        <w:tc>
          <w:tcPr>
            <w:tcW w:w="9807" w:type="dxa"/>
            <w:gridSpan w:val="11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врача-рентгенолога</w:t>
            </w:r>
          </w:p>
        </w:tc>
      </w:tr>
      <w:tr w:rsidR="000D4465" w:rsidRPr="000D4465" w:rsidTr="000704BF"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6" w:type="dxa"/>
            <w:gridSpan w:val="2"/>
            <w:vMerge w:val="restart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</w:t>
            </w:r>
            <w:proofErr w:type="spellEnd"/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0D4465" w:rsidRPr="000D4465" w:rsidTr="000704BF"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6" w:type="dxa"/>
            <w:gridSpan w:val="2"/>
            <w:vMerge/>
            <w:shd w:val="clear" w:color="auto" w:fill="FFFFFF"/>
            <w:vAlign w:val="center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</w:t>
            </w:r>
            <w:proofErr w:type="spellEnd"/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0D4465" w:rsidRPr="000D4465" w:rsidTr="000704BF"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6" w:type="dxa"/>
            <w:gridSpan w:val="2"/>
            <w:vMerge w:val="restart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Грудь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</w:t>
            </w:r>
            <w:proofErr w:type="spellEnd"/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0D4465" w:rsidRPr="000D4465" w:rsidTr="000704BF"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6" w:type="dxa"/>
            <w:gridSpan w:val="2"/>
            <w:vMerge/>
            <w:shd w:val="clear" w:color="auto" w:fill="FFFFFF"/>
            <w:vAlign w:val="center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</w:t>
            </w:r>
            <w:proofErr w:type="spellEnd"/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0D4465" w:rsidRPr="000D4465" w:rsidTr="000704BF"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6" w:type="dxa"/>
            <w:gridSpan w:val="2"/>
            <w:vMerge w:val="restart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</w:t>
            </w:r>
            <w:proofErr w:type="spellEnd"/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0D4465" w:rsidRPr="000D4465" w:rsidTr="000704BF"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6" w:type="dxa"/>
            <w:gridSpan w:val="2"/>
            <w:vMerge/>
            <w:shd w:val="clear" w:color="auto" w:fill="FFFFFF"/>
            <w:vAlign w:val="center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</w:t>
            </w:r>
            <w:proofErr w:type="spellEnd"/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0D4465" w:rsidRPr="000D4465" w:rsidTr="000704BF"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6" w:type="dxa"/>
            <w:gridSpan w:val="2"/>
            <w:vMerge w:val="restart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Ноги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</w:t>
            </w:r>
            <w:proofErr w:type="spellEnd"/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0D4465" w:rsidRPr="000D4465" w:rsidTr="000704BF"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6" w:type="dxa"/>
            <w:gridSpan w:val="2"/>
            <w:vMerge/>
            <w:shd w:val="clear" w:color="auto" w:fill="FFFFFF"/>
            <w:vAlign w:val="center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</w:t>
            </w:r>
            <w:proofErr w:type="spellEnd"/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0D4465" w:rsidRPr="000D4465" w:rsidTr="000704BF">
        <w:tc>
          <w:tcPr>
            <w:tcW w:w="2840" w:type="dxa"/>
            <w:gridSpan w:val="3"/>
            <w:vMerge w:val="restart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</w:t>
            </w:r>
            <w:proofErr w:type="spellEnd"/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4"/>
            <w:vMerge w:val="restart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Рассчитанное значение </w:t>
            </w:r>
            <w:r w:rsidRPr="000D446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7C3252" wp14:editId="1EA32252">
                  <wp:extent cx="219075" cy="190500"/>
                  <wp:effectExtent l="0" t="0" r="9525" b="0"/>
                  <wp:docPr id="78" name="Рисунок 78" descr="https://base.garant.ru/files/base/406368885/4408468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s://base.garant.ru/files/base/406368885/4408468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0D4465" w:rsidRPr="000D4465" w:rsidTr="000704BF">
        <w:tc>
          <w:tcPr>
            <w:tcW w:w="2840" w:type="dxa"/>
            <w:gridSpan w:val="3"/>
            <w:vMerge/>
            <w:shd w:val="clear" w:color="auto" w:fill="FFFFFF"/>
            <w:vAlign w:val="center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</w:t>
            </w:r>
            <w:proofErr w:type="spellEnd"/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4"/>
            <w:vMerge/>
            <w:shd w:val="clear" w:color="auto" w:fill="FFFFFF"/>
            <w:vAlign w:val="center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0D4465" w:rsidRPr="000D4465" w:rsidRDefault="000D4465" w:rsidP="000D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</w:tbl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Измерения проводили: ____________________________________________________</w:t>
      </w:r>
    </w:p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                        (должность, фамилия, инициалы, подпись)</w:t>
      </w:r>
    </w:p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измерениях присутствовали: __________________________________________</w:t>
      </w:r>
    </w:p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                             (должность, фамилия, инициалы, подпись)</w:t>
      </w:r>
    </w:p>
    <w:p w:rsidR="000D4465" w:rsidRPr="000D4465" w:rsidRDefault="000D4465" w:rsidP="000D446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</w:pPr>
      <w:r w:rsidRPr="000D4465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t>Библиографические ссылки</w:t>
      </w:r>
    </w:p>
    <w:p w:rsidR="000D4465" w:rsidRPr="000D4465" w:rsidRDefault="000D4465" w:rsidP="000D4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1. </w:t>
      </w:r>
      <w:hyperlink r:id="rId104" w:history="1">
        <w:r w:rsidRPr="000D4465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Федеральный закон</w:t>
        </w:r>
      </w:hyperlink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от 30.03.1999 N 52-ФЗ "О санитарно-эпидемиологическом благополучии населения".</w:t>
      </w:r>
    </w:p>
    <w:p w:rsidR="000D4465" w:rsidRPr="000D4465" w:rsidRDefault="000D4465" w:rsidP="000D4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2. </w:t>
      </w:r>
      <w:hyperlink r:id="rId105" w:history="1">
        <w:r w:rsidRPr="000D4465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Федеральный закон</w:t>
        </w:r>
      </w:hyperlink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от 21.11.2011 N 323-ФЗ "Об основах охраны здоровья граждан в Российской Федерации".</w:t>
      </w:r>
    </w:p>
    <w:p w:rsidR="000D4465" w:rsidRPr="000D4465" w:rsidRDefault="000D4465" w:rsidP="000D4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3. </w:t>
      </w:r>
      <w:hyperlink r:id="rId106" w:history="1">
        <w:r w:rsidRPr="000D4465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Федеральный закон</w:t>
        </w:r>
      </w:hyperlink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от 26.06.2008 N 102-ФЗ "Об обеспечении единства измерений".</w:t>
      </w:r>
    </w:p>
    <w:p w:rsidR="000D4465" w:rsidRPr="000D4465" w:rsidRDefault="000D4465" w:rsidP="000D4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4. </w:t>
      </w:r>
      <w:hyperlink r:id="rId107" w:history="1">
        <w:r w:rsidRPr="000D4465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Федеральный закон</w:t>
        </w:r>
      </w:hyperlink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от 28.12.2013 N 412-ФЗ "Об аккредитации в национальной системе аккредитации".</w:t>
      </w:r>
    </w:p>
    <w:p w:rsidR="000D4465" w:rsidRPr="000D4465" w:rsidRDefault="000D4465" w:rsidP="000D4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5. </w:t>
      </w:r>
      <w:hyperlink r:id="rId108" w:history="1">
        <w:r w:rsidRPr="000D4465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Федеральный закон</w:t>
        </w:r>
      </w:hyperlink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от 09.01.1996 N 3-ФЗ "О радиационной безопасности населения".</w:t>
      </w:r>
    </w:p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 СП 2.6.1.2612-10 "Основные санитарные правила обеспечения радиационной безопасности (ОСПОРБ-99/2010)".</w:t>
      </w:r>
    </w:p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 СанПиН 2.6.1.2523-09 "Нормы радиационной безопасности (НРБ-99/2009)".</w:t>
      </w:r>
    </w:p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8. СанПиН 2.6.1.1192-03 "Гигиенические требования к устройству и эксплуатации рентгеновских кабинетов, аппаратов и проведению рентгенологических исследований".</w:t>
      </w:r>
    </w:p>
    <w:p w:rsidR="000D4465" w:rsidRPr="000D4465" w:rsidRDefault="000D4465" w:rsidP="000D4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9. </w:t>
      </w:r>
      <w:hyperlink r:id="rId109" w:history="1">
        <w:r w:rsidRPr="000D4465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</w:t>
        </w:r>
      </w:hyperlink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spellStart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Минпромторга</w:t>
      </w:r>
      <w:proofErr w:type="spellEnd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России от 31.07.2020 N 2510 "Об утверждении порядка проведения поверки средств измерений, требований к знаку поверки и содержанию свидетельства о поверке".</w:t>
      </w:r>
    </w:p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10. Приказ Минздрава России от 15.08.2012 N 89н "Об утверждении Порядка проведения испытаний в целях утверждения типа средств измерений, а также перечня медицинских изделий, относящихся к средствам измерений в сфере государственного регулирования </w:t>
      </w: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обеспечения единства измерений, в отношении которых проводятся испытания в целях утверждения типа средств измерений".</w:t>
      </w:r>
    </w:p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11. ГОСТ 8.087 "Установки дозиметрические </w:t>
      </w:r>
      <w:proofErr w:type="gramStart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рентгеновского</w:t>
      </w:r>
      <w:proofErr w:type="gramEnd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 гамма-излучений эталонные. Методика поверки по мощности экспозиционной дозы мощности кермы в воздухе".</w:t>
      </w:r>
    </w:p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val="en-US"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12. Публикация 60 МКРЗ. Рекомендации Международной Комиссии по Радиологической Защите 1990 года: пер. с англ. / под общ</w:t>
      </w:r>
      <w:proofErr w:type="gramStart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  <w:proofErr w:type="gramEnd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</w:t>
      </w:r>
      <w:proofErr w:type="gramEnd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ед. И</w:t>
      </w: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val="en-US" w:eastAsia="ru-RU"/>
        </w:rPr>
        <w:t>.</w:t>
      </w: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</w:t>
      </w: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val="en-US" w:eastAsia="ru-RU"/>
        </w:rPr>
        <w:t>. </w:t>
      </w:r>
      <w:proofErr w:type="spellStart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Кеирим</w:t>
      </w:r>
      <w:proofErr w:type="spellEnd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val="en-US" w:eastAsia="ru-RU"/>
        </w:rPr>
        <w:t>-</w:t>
      </w:r>
      <w:proofErr w:type="spellStart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Маркуса</w:t>
      </w:r>
      <w:proofErr w:type="spellEnd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val="en-US" w:eastAsia="ru-RU"/>
        </w:rPr>
        <w:t xml:space="preserve">. </w:t>
      </w: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</w:t>
      </w: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val="en-US" w:eastAsia="ru-RU"/>
        </w:rPr>
        <w:t xml:space="preserve">.: </w:t>
      </w:r>
      <w:proofErr w:type="spellStart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Энергоатомиздат</w:t>
      </w:r>
      <w:proofErr w:type="spellEnd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val="en-US" w:eastAsia="ru-RU"/>
        </w:rPr>
        <w:t xml:space="preserve">, 1994. 208 </w:t>
      </w: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</w:t>
      </w: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val="en-US" w:eastAsia="ru-RU"/>
        </w:rPr>
        <w:t>.</w:t>
      </w:r>
    </w:p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val="en-US"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val="en-US" w:eastAsia="ru-RU"/>
        </w:rPr>
        <w:t xml:space="preserve">13. ICRP Publication 75. </w:t>
      </w:r>
      <w:proofErr w:type="gramStart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val="en-US" w:eastAsia="ru-RU"/>
        </w:rPr>
        <w:t>General Principles for the Radiation Protection of Workers.</w:t>
      </w:r>
      <w:proofErr w:type="gramEnd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val="en-US" w:eastAsia="ru-RU"/>
        </w:rPr>
        <w:t xml:space="preserve"> </w:t>
      </w:r>
      <w:proofErr w:type="gramStart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val="en-US" w:eastAsia="ru-RU"/>
        </w:rPr>
        <w:t xml:space="preserve">- Ann ICRP </w:t>
      </w:r>
      <w:proofErr w:type="spellStart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val="en-US" w:eastAsia="ru-RU"/>
        </w:rPr>
        <w:t>Vol</w:t>
      </w:r>
      <w:proofErr w:type="spellEnd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val="en-US" w:eastAsia="ru-RU"/>
        </w:rPr>
        <w:t xml:space="preserve"> 27(1), 1997.</w:t>
      </w:r>
      <w:proofErr w:type="gramEnd"/>
    </w:p>
    <w:p w:rsidR="000D4465" w:rsidRPr="000D4465" w:rsidRDefault="000D4465" w:rsidP="000D446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</w:pPr>
      <w:r w:rsidRPr="000D4465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t>Термины и определения</w:t>
      </w:r>
    </w:p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целей настоящей методики использованы следующие понятия:</w:t>
      </w:r>
    </w:p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Контроль радиационный - радиационные измерения, выполняемые для получения информации о радиационной обстановке в организации, в окружающей среде и об уровнях облучения людей, с целью определения степени соблюдения установленных норм (включая </w:t>
      </w:r>
      <w:proofErr w:type="spellStart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непревышение</w:t>
      </w:r>
      <w:proofErr w:type="spellEnd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установленных уровней) или с целью наблюдения за состоянием объекта (включает в себя дозиметрический и радиометрический контроль).</w:t>
      </w:r>
    </w:p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Контроль дозиметрический - измерение мощности дозы излучений в местах производственной деятельности человека, определение эффективных или эквивалентных индивидуальных и коллективных доз от различных источников ионизирующего излучения для сопоставления с установленными нормативами облучения и контрольными уровнями.</w:t>
      </w:r>
    </w:p>
    <w:p w:rsidR="000D4465" w:rsidRPr="000D4465" w:rsidRDefault="000D4465" w:rsidP="000D446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spellStart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Рентгеностоматологический</w:t>
      </w:r>
      <w:proofErr w:type="spellEnd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кабинет - стоматологический кабинет, в котором также используется стационарное или портативное рентгеновское оборудование (как правило, рентгеновский аппарат для </w:t>
      </w:r>
      <w:proofErr w:type="spellStart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интраоральной</w:t>
      </w:r>
      <w:proofErr w:type="spellEnd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рентгенографии в настенном исполнении, с фиксацией на стоматологической установке или в портативном варианте). В качестве детектора может использоваться как цифровое оборудование (</w:t>
      </w:r>
      <w:proofErr w:type="spellStart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радиовизиограф</w:t>
      </w:r>
      <w:proofErr w:type="spellEnd"/>
      <w:r w:rsidRPr="000D446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фосфорные пластины и сканер для оцифровки), так и рентгеновская пленка.</w:t>
      </w:r>
    </w:p>
    <w:p w:rsidR="001B2785" w:rsidRDefault="001B2785"/>
    <w:sectPr w:rsidR="001B2785" w:rsidSect="000D446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F2"/>
    <w:rsid w:val="000704BF"/>
    <w:rsid w:val="000D4465"/>
    <w:rsid w:val="001B2785"/>
    <w:rsid w:val="002D4D94"/>
    <w:rsid w:val="00433AD6"/>
    <w:rsid w:val="004D3B69"/>
    <w:rsid w:val="00A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44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D44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4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44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D4465"/>
  </w:style>
  <w:style w:type="paragraph" w:customStyle="1" w:styleId="s1">
    <w:name w:val="s_1"/>
    <w:basedOn w:val="a"/>
    <w:rsid w:val="000D4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D4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D446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D4465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D4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44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44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D44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4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44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D4465"/>
  </w:style>
  <w:style w:type="paragraph" w:customStyle="1" w:styleId="s1">
    <w:name w:val="s_1"/>
    <w:basedOn w:val="a"/>
    <w:rsid w:val="000D4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D4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D446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D4465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D4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4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2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9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86683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ase.garant.ru/406368885/" TargetMode="External"/><Relationship Id="rId21" Type="http://schemas.openxmlformats.org/officeDocument/2006/relationships/hyperlink" Target="https://base.garant.ru/406368885/" TargetMode="External"/><Relationship Id="rId42" Type="http://schemas.openxmlformats.org/officeDocument/2006/relationships/hyperlink" Target="https://base.garant.ru/406368885/" TargetMode="External"/><Relationship Id="rId47" Type="http://schemas.openxmlformats.org/officeDocument/2006/relationships/image" Target="media/image11.png"/><Relationship Id="rId63" Type="http://schemas.openxmlformats.org/officeDocument/2006/relationships/image" Target="media/image25.png"/><Relationship Id="rId68" Type="http://schemas.openxmlformats.org/officeDocument/2006/relationships/image" Target="media/image29.png"/><Relationship Id="rId84" Type="http://schemas.openxmlformats.org/officeDocument/2006/relationships/image" Target="media/image40.png"/><Relationship Id="rId89" Type="http://schemas.openxmlformats.org/officeDocument/2006/relationships/hyperlink" Target="https://base.garant.ru/406368885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ase.garant.ru/406368885/" TargetMode="External"/><Relationship Id="rId29" Type="http://schemas.openxmlformats.org/officeDocument/2006/relationships/image" Target="media/image3.png"/><Relationship Id="rId107" Type="http://schemas.openxmlformats.org/officeDocument/2006/relationships/hyperlink" Target="http://base.garant.ru/70552684/" TargetMode="External"/><Relationship Id="rId11" Type="http://schemas.openxmlformats.org/officeDocument/2006/relationships/hyperlink" Target="https://base.garant.ru/406368885/" TargetMode="External"/><Relationship Id="rId24" Type="http://schemas.openxmlformats.org/officeDocument/2006/relationships/hyperlink" Target="https://base.garant.ru/406368885/" TargetMode="External"/><Relationship Id="rId32" Type="http://schemas.openxmlformats.org/officeDocument/2006/relationships/hyperlink" Target="https://base.garant.ru/406368885/" TargetMode="External"/><Relationship Id="rId37" Type="http://schemas.openxmlformats.org/officeDocument/2006/relationships/image" Target="media/image7.png"/><Relationship Id="rId40" Type="http://schemas.openxmlformats.org/officeDocument/2006/relationships/image" Target="media/image8.png"/><Relationship Id="rId45" Type="http://schemas.openxmlformats.org/officeDocument/2006/relationships/hyperlink" Target="https://base.garant.ru/406368885/" TargetMode="External"/><Relationship Id="rId53" Type="http://schemas.openxmlformats.org/officeDocument/2006/relationships/image" Target="media/image15.png"/><Relationship Id="rId58" Type="http://schemas.openxmlformats.org/officeDocument/2006/relationships/image" Target="media/image20.png"/><Relationship Id="rId66" Type="http://schemas.openxmlformats.org/officeDocument/2006/relationships/image" Target="media/image27.png"/><Relationship Id="rId74" Type="http://schemas.openxmlformats.org/officeDocument/2006/relationships/hyperlink" Target="https://base.garant.ru/406368885/" TargetMode="External"/><Relationship Id="rId79" Type="http://schemas.openxmlformats.org/officeDocument/2006/relationships/image" Target="media/image35.png"/><Relationship Id="rId87" Type="http://schemas.openxmlformats.org/officeDocument/2006/relationships/image" Target="media/image43.png"/><Relationship Id="rId102" Type="http://schemas.openxmlformats.org/officeDocument/2006/relationships/image" Target="media/image48.png"/><Relationship Id="rId110" Type="http://schemas.openxmlformats.org/officeDocument/2006/relationships/fontTable" Target="fontTable.xml"/><Relationship Id="rId5" Type="http://schemas.openxmlformats.org/officeDocument/2006/relationships/hyperlink" Target="https://base.garant.ru/406368885/" TargetMode="External"/><Relationship Id="rId61" Type="http://schemas.openxmlformats.org/officeDocument/2006/relationships/image" Target="media/image23.png"/><Relationship Id="rId82" Type="http://schemas.openxmlformats.org/officeDocument/2006/relationships/image" Target="media/image38.png"/><Relationship Id="rId90" Type="http://schemas.openxmlformats.org/officeDocument/2006/relationships/hyperlink" Target="https://base.garant.ru/406368885/" TargetMode="External"/><Relationship Id="rId95" Type="http://schemas.openxmlformats.org/officeDocument/2006/relationships/hyperlink" Target="https://base.garant.ru/406368885/" TargetMode="External"/><Relationship Id="rId19" Type="http://schemas.openxmlformats.org/officeDocument/2006/relationships/hyperlink" Target="https://base.garant.ru/406368885/" TargetMode="External"/><Relationship Id="rId14" Type="http://schemas.openxmlformats.org/officeDocument/2006/relationships/hyperlink" Target="https://base.garant.ru/406368885/" TargetMode="External"/><Relationship Id="rId22" Type="http://schemas.openxmlformats.org/officeDocument/2006/relationships/image" Target="media/image1.png"/><Relationship Id="rId27" Type="http://schemas.openxmlformats.org/officeDocument/2006/relationships/hyperlink" Target="https://base.garant.ru/406368885/" TargetMode="External"/><Relationship Id="rId30" Type="http://schemas.openxmlformats.org/officeDocument/2006/relationships/image" Target="media/image4.png"/><Relationship Id="rId35" Type="http://schemas.openxmlformats.org/officeDocument/2006/relationships/hyperlink" Target="https://base.garant.ru/406368885/" TargetMode="External"/><Relationship Id="rId43" Type="http://schemas.openxmlformats.org/officeDocument/2006/relationships/image" Target="media/image9.png"/><Relationship Id="rId48" Type="http://schemas.openxmlformats.org/officeDocument/2006/relationships/hyperlink" Target="https://base.garant.ru/406368885/" TargetMode="External"/><Relationship Id="rId56" Type="http://schemas.openxmlformats.org/officeDocument/2006/relationships/image" Target="media/image18.png"/><Relationship Id="rId64" Type="http://schemas.openxmlformats.org/officeDocument/2006/relationships/image" Target="media/image26.png"/><Relationship Id="rId69" Type="http://schemas.openxmlformats.org/officeDocument/2006/relationships/hyperlink" Target="https://base.garant.ru/406368885/" TargetMode="External"/><Relationship Id="rId77" Type="http://schemas.openxmlformats.org/officeDocument/2006/relationships/image" Target="media/image34.png"/><Relationship Id="rId100" Type="http://schemas.openxmlformats.org/officeDocument/2006/relationships/image" Target="media/image47.png"/><Relationship Id="rId105" Type="http://schemas.openxmlformats.org/officeDocument/2006/relationships/hyperlink" Target="http://base.garant.ru/12191967/" TargetMode="External"/><Relationship Id="rId8" Type="http://schemas.openxmlformats.org/officeDocument/2006/relationships/hyperlink" Target="https://base.garant.ru/406368885/" TargetMode="External"/><Relationship Id="rId51" Type="http://schemas.openxmlformats.org/officeDocument/2006/relationships/image" Target="media/image13.png"/><Relationship Id="rId72" Type="http://schemas.openxmlformats.org/officeDocument/2006/relationships/image" Target="media/image31.png"/><Relationship Id="rId80" Type="http://schemas.openxmlformats.org/officeDocument/2006/relationships/image" Target="media/image36.png"/><Relationship Id="rId85" Type="http://schemas.openxmlformats.org/officeDocument/2006/relationships/image" Target="media/image41.png"/><Relationship Id="rId93" Type="http://schemas.openxmlformats.org/officeDocument/2006/relationships/hyperlink" Target="https://base.garant.ru/406368885/" TargetMode="External"/><Relationship Id="rId98" Type="http://schemas.openxmlformats.org/officeDocument/2006/relationships/hyperlink" Target="https://base.garant.ru/406368885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base.garant.ru/12161093/" TargetMode="External"/><Relationship Id="rId17" Type="http://schemas.openxmlformats.org/officeDocument/2006/relationships/hyperlink" Target="https://base.garant.ru/406368885/" TargetMode="External"/><Relationship Id="rId25" Type="http://schemas.openxmlformats.org/officeDocument/2006/relationships/hyperlink" Target="https://base.garant.ru/406368885/" TargetMode="External"/><Relationship Id="rId33" Type="http://schemas.openxmlformats.org/officeDocument/2006/relationships/hyperlink" Target="https://base.garant.ru/406368885/" TargetMode="External"/><Relationship Id="rId38" Type="http://schemas.openxmlformats.org/officeDocument/2006/relationships/hyperlink" Target="https://base.garant.ru/406368885/" TargetMode="External"/><Relationship Id="rId46" Type="http://schemas.openxmlformats.org/officeDocument/2006/relationships/image" Target="media/image10.png"/><Relationship Id="rId59" Type="http://schemas.openxmlformats.org/officeDocument/2006/relationships/image" Target="media/image21.png"/><Relationship Id="rId67" Type="http://schemas.openxmlformats.org/officeDocument/2006/relationships/image" Target="media/image28.png"/><Relationship Id="rId103" Type="http://schemas.openxmlformats.org/officeDocument/2006/relationships/image" Target="media/image49.png"/><Relationship Id="rId108" Type="http://schemas.openxmlformats.org/officeDocument/2006/relationships/hyperlink" Target="http://base.garant.ru/10108778/" TargetMode="External"/><Relationship Id="rId20" Type="http://schemas.openxmlformats.org/officeDocument/2006/relationships/hyperlink" Target="https://base.garant.ru/406368885/" TargetMode="External"/><Relationship Id="rId41" Type="http://schemas.openxmlformats.org/officeDocument/2006/relationships/hyperlink" Target="https://base.garant.ru/406368885/" TargetMode="External"/><Relationship Id="rId54" Type="http://schemas.openxmlformats.org/officeDocument/2006/relationships/image" Target="media/image16.png"/><Relationship Id="rId62" Type="http://schemas.openxmlformats.org/officeDocument/2006/relationships/image" Target="media/image24.png"/><Relationship Id="rId70" Type="http://schemas.openxmlformats.org/officeDocument/2006/relationships/hyperlink" Target="https://base.garant.ru/406368885/" TargetMode="External"/><Relationship Id="rId75" Type="http://schemas.openxmlformats.org/officeDocument/2006/relationships/image" Target="media/image33.png"/><Relationship Id="rId83" Type="http://schemas.openxmlformats.org/officeDocument/2006/relationships/image" Target="media/image39.png"/><Relationship Id="rId88" Type="http://schemas.openxmlformats.org/officeDocument/2006/relationships/image" Target="media/image44.png"/><Relationship Id="rId91" Type="http://schemas.openxmlformats.org/officeDocument/2006/relationships/hyperlink" Target="https://base.garant.ru/406368885/" TargetMode="External"/><Relationship Id="rId96" Type="http://schemas.openxmlformats.org/officeDocument/2006/relationships/image" Target="media/image46.png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ase.garant.ru/406368885/" TargetMode="External"/><Relationship Id="rId15" Type="http://schemas.openxmlformats.org/officeDocument/2006/relationships/hyperlink" Target="https://base.garant.ru/406368885/" TargetMode="External"/><Relationship Id="rId23" Type="http://schemas.openxmlformats.org/officeDocument/2006/relationships/hyperlink" Target="https://base.garant.ru/406368885/" TargetMode="External"/><Relationship Id="rId28" Type="http://schemas.openxmlformats.org/officeDocument/2006/relationships/image" Target="media/image2.png"/><Relationship Id="rId36" Type="http://schemas.openxmlformats.org/officeDocument/2006/relationships/hyperlink" Target="https://base.garant.ru/406368885/" TargetMode="External"/><Relationship Id="rId49" Type="http://schemas.openxmlformats.org/officeDocument/2006/relationships/hyperlink" Target="https://base.garant.ru/406368885/" TargetMode="External"/><Relationship Id="rId57" Type="http://schemas.openxmlformats.org/officeDocument/2006/relationships/image" Target="media/image19.png"/><Relationship Id="rId106" Type="http://schemas.openxmlformats.org/officeDocument/2006/relationships/hyperlink" Target="http://base.garant.ru/12161093/" TargetMode="External"/><Relationship Id="rId10" Type="http://schemas.openxmlformats.org/officeDocument/2006/relationships/hyperlink" Target="https://base.garant.ru/406368885/" TargetMode="External"/><Relationship Id="rId31" Type="http://schemas.openxmlformats.org/officeDocument/2006/relationships/image" Target="media/image5.png"/><Relationship Id="rId44" Type="http://schemas.openxmlformats.org/officeDocument/2006/relationships/hyperlink" Target="https://base.garant.ru/406368885/" TargetMode="External"/><Relationship Id="rId52" Type="http://schemas.openxmlformats.org/officeDocument/2006/relationships/image" Target="media/image14.png"/><Relationship Id="rId60" Type="http://schemas.openxmlformats.org/officeDocument/2006/relationships/image" Target="media/image22.png"/><Relationship Id="rId65" Type="http://schemas.openxmlformats.org/officeDocument/2006/relationships/hyperlink" Target="https://base.garant.ru/406368885/" TargetMode="External"/><Relationship Id="rId73" Type="http://schemas.openxmlformats.org/officeDocument/2006/relationships/image" Target="media/image32.png"/><Relationship Id="rId78" Type="http://schemas.openxmlformats.org/officeDocument/2006/relationships/hyperlink" Target="https://base.garant.ru/406368885/" TargetMode="External"/><Relationship Id="rId81" Type="http://schemas.openxmlformats.org/officeDocument/2006/relationships/image" Target="media/image37.png"/><Relationship Id="rId86" Type="http://schemas.openxmlformats.org/officeDocument/2006/relationships/image" Target="media/image42.png"/><Relationship Id="rId94" Type="http://schemas.openxmlformats.org/officeDocument/2006/relationships/hyperlink" Target="https://base.garant.ru/406368885/" TargetMode="External"/><Relationship Id="rId99" Type="http://schemas.openxmlformats.org/officeDocument/2006/relationships/hyperlink" Target="https://base.garant.ru/406368885/" TargetMode="External"/><Relationship Id="rId101" Type="http://schemas.openxmlformats.org/officeDocument/2006/relationships/hyperlink" Target="https://base.garant.ru/40636888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406368885/" TargetMode="External"/><Relationship Id="rId13" Type="http://schemas.openxmlformats.org/officeDocument/2006/relationships/hyperlink" Target="http://base.garant.ru/74936887/" TargetMode="External"/><Relationship Id="rId18" Type="http://schemas.openxmlformats.org/officeDocument/2006/relationships/hyperlink" Target="https://base.garant.ru/406368885/" TargetMode="External"/><Relationship Id="rId39" Type="http://schemas.openxmlformats.org/officeDocument/2006/relationships/hyperlink" Target="https://base.garant.ru/406368885/" TargetMode="External"/><Relationship Id="rId109" Type="http://schemas.openxmlformats.org/officeDocument/2006/relationships/hyperlink" Target="http://base.garant.ru/74936887/" TargetMode="External"/><Relationship Id="rId34" Type="http://schemas.openxmlformats.org/officeDocument/2006/relationships/image" Target="media/image6.png"/><Relationship Id="rId50" Type="http://schemas.openxmlformats.org/officeDocument/2006/relationships/image" Target="media/image12.png"/><Relationship Id="rId55" Type="http://schemas.openxmlformats.org/officeDocument/2006/relationships/image" Target="media/image17.png"/><Relationship Id="rId76" Type="http://schemas.openxmlformats.org/officeDocument/2006/relationships/hyperlink" Target="https://base.garant.ru/406368885/" TargetMode="External"/><Relationship Id="rId97" Type="http://schemas.openxmlformats.org/officeDocument/2006/relationships/hyperlink" Target="https://base.garant.ru/406368885/" TargetMode="External"/><Relationship Id="rId104" Type="http://schemas.openxmlformats.org/officeDocument/2006/relationships/hyperlink" Target="http://base.garant.ru/12115118/" TargetMode="External"/><Relationship Id="rId7" Type="http://schemas.openxmlformats.org/officeDocument/2006/relationships/hyperlink" Target="https://base.garant.ru/406368885/" TargetMode="External"/><Relationship Id="rId71" Type="http://schemas.openxmlformats.org/officeDocument/2006/relationships/image" Target="media/image30.png"/><Relationship Id="rId92" Type="http://schemas.openxmlformats.org/officeDocument/2006/relationships/image" Target="media/image4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4866</Words>
  <Characters>27738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2023-02-19T15:37:00Z</dcterms:created>
  <dcterms:modified xsi:type="dcterms:W3CDTF">2023-02-19T15:42:00Z</dcterms:modified>
</cp:coreProperties>
</file>